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D" w:rsidRDefault="00E156BD" w:rsidP="00E156B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AA7296">
        <w:rPr>
          <w:b/>
          <w:bCs/>
        </w:rPr>
        <w:t>…………………</w:t>
      </w:r>
      <w:r>
        <w:rPr>
          <w:b/>
          <w:bCs/>
        </w:rPr>
        <w:t xml:space="preserve"> </w:t>
      </w:r>
    </w:p>
    <w:p w:rsidR="00E156BD" w:rsidRDefault="00E156BD" w:rsidP="00E156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ŻABIA WOLA</w:t>
      </w:r>
    </w:p>
    <w:p w:rsidR="00E156BD" w:rsidRDefault="00E156BD" w:rsidP="00E156BD">
      <w:pPr>
        <w:spacing w:line="360" w:lineRule="auto"/>
        <w:jc w:val="center"/>
      </w:pPr>
      <w:r>
        <w:t xml:space="preserve">z dnia </w:t>
      </w:r>
      <w:r w:rsidR="00AA7296">
        <w:t>………………..</w:t>
      </w:r>
      <w:r>
        <w:t xml:space="preserve"> listopada 2017 r.</w:t>
      </w:r>
    </w:p>
    <w:p w:rsidR="00DD1523" w:rsidRDefault="00DD1523" w:rsidP="00DD1523">
      <w:pPr>
        <w:spacing w:line="360" w:lineRule="auto"/>
      </w:pPr>
    </w:p>
    <w:p w:rsidR="00DD1523" w:rsidRPr="00DD1523" w:rsidRDefault="00DD1523" w:rsidP="00DD1523">
      <w:pPr>
        <w:spacing w:line="360" w:lineRule="auto"/>
        <w:jc w:val="center"/>
        <w:rPr>
          <w:b/>
        </w:rPr>
      </w:pPr>
      <w:r w:rsidRPr="00DD1523">
        <w:rPr>
          <w:b/>
        </w:rPr>
        <w:t xml:space="preserve">w sprawie przyjęcia „Programu współpracy Gminy Żabia Wola </w:t>
      </w:r>
    </w:p>
    <w:p w:rsidR="00DD1523" w:rsidRDefault="00DD1523" w:rsidP="00DD1523">
      <w:pPr>
        <w:spacing w:line="360" w:lineRule="auto"/>
        <w:jc w:val="center"/>
        <w:rPr>
          <w:b/>
        </w:rPr>
      </w:pPr>
      <w:r w:rsidRPr="00DD1523">
        <w:rPr>
          <w:b/>
        </w:rPr>
        <w:t>z organizacjami pozarządowymi oraz podmiotami, o których mowa w art. 3 ust. 3 ustawy z dnia 24 kwietnia 2003 r. o działalności pożytku publiczn</w:t>
      </w:r>
      <w:r w:rsidR="00AA7296">
        <w:rPr>
          <w:b/>
        </w:rPr>
        <w:t>ego i o wolontariacie na rok 2020</w:t>
      </w:r>
      <w:r w:rsidRPr="00DD1523">
        <w:rPr>
          <w:b/>
        </w:rPr>
        <w:t>”</w:t>
      </w:r>
    </w:p>
    <w:p w:rsidR="00E77AA9" w:rsidRPr="0092163E" w:rsidRDefault="00E77AA9" w:rsidP="00E77AA9">
      <w:pPr>
        <w:pStyle w:val="Default"/>
        <w:spacing w:line="360" w:lineRule="auto"/>
        <w:jc w:val="both"/>
        <w:rPr>
          <w:color w:val="000000" w:themeColor="text1"/>
        </w:rPr>
      </w:pPr>
    </w:p>
    <w:p w:rsidR="00E77AA9" w:rsidRPr="0092163E" w:rsidRDefault="00E77AA9" w:rsidP="00A35FF3">
      <w:pPr>
        <w:pStyle w:val="Default"/>
        <w:spacing w:line="360" w:lineRule="auto"/>
        <w:jc w:val="both"/>
        <w:rPr>
          <w:color w:val="000000" w:themeColor="text1"/>
        </w:rPr>
      </w:pPr>
      <w:r w:rsidRPr="0092163E">
        <w:rPr>
          <w:color w:val="000000" w:themeColor="text1"/>
        </w:rPr>
        <w:t xml:space="preserve">Na podstawie art. 18 ust. 2 pkt. 15 ustawy z dnia 8 marca </w:t>
      </w:r>
      <w:r w:rsidR="00D63019" w:rsidRPr="0092163E">
        <w:rPr>
          <w:color w:val="000000" w:themeColor="text1"/>
        </w:rPr>
        <w:t xml:space="preserve">1990 r. o samorządzie gminnym </w:t>
      </w:r>
      <w:r w:rsidR="00D63019" w:rsidRPr="0092163E">
        <w:rPr>
          <w:color w:val="000000" w:themeColor="text1"/>
        </w:rPr>
        <w:br/>
      </w:r>
      <w:r w:rsidR="00711825">
        <w:t>(</w:t>
      </w:r>
      <w:proofErr w:type="spellStart"/>
      <w:r w:rsidR="00A35FF3">
        <w:t>t.j</w:t>
      </w:r>
      <w:proofErr w:type="spellEnd"/>
      <w:r w:rsidR="00A35FF3">
        <w:t>.</w:t>
      </w:r>
      <w:r w:rsidR="00A35FF3">
        <w:t xml:space="preserve"> </w:t>
      </w:r>
      <w:r w:rsidR="00A35FF3">
        <w:t>Dz. U. z 2019 r.</w:t>
      </w:r>
      <w:r w:rsidR="00A35FF3">
        <w:t xml:space="preserve"> </w:t>
      </w:r>
      <w:r w:rsidR="00A35FF3">
        <w:t>poz. 506</w:t>
      </w:r>
      <w:r w:rsidR="00711825" w:rsidRPr="00BB18FF">
        <w:t>ze zm.)</w:t>
      </w:r>
      <w:r w:rsidR="00711825">
        <w:t xml:space="preserve"> </w:t>
      </w:r>
      <w:r w:rsidR="00752873" w:rsidRPr="0092163E">
        <w:rPr>
          <w:color w:val="000000" w:themeColor="text1"/>
        </w:rPr>
        <w:t>oraz art.</w:t>
      </w:r>
      <w:r w:rsidR="004E193F">
        <w:rPr>
          <w:color w:val="000000" w:themeColor="text1"/>
        </w:rPr>
        <w:t xml:space="preserve"> </w:t>
      </w:r>
      <w:r w:rsidR="00752873" w:rsidRPr="0092163E">
        <w:rPr>
          <w:color w:val="000000" w:themeColor="text1"/>
        </w:rPr>
        <w:t>5</w:t>
      </w:r>
      <w:r w:rsidRPr="0092163E">
        <w:rPr>
          <w:color w:val="000000" w:themeColor="text1"/>
        </w:rPr>
        <w:t xml:space="preserve">a </w:t>
      </w:r>
      <w:r w:rsidR="00752873" w:rsidRPr="0092163E">
        <w:rPr>
          <w:color w:val="000000" w:themeColor="text1"/>
        </w:rPr>
        <w:t xml:space="preserve">ust. </w:t>
      </w:r>
      <w:r w:rsidR="00CA1A89">
        <w:rPr>
          <w:color w:val="000000" w:themeColor="text1"/>
        </w:rPr>
        <w:t>1</w:t>
      </w:r>
      <w:r w:rsidR="00B34DC5">
        <w:rPr>
          <w:color w:val="000000" w:themeColor="text1"/>
        </w:rPr>
        <w:t xml:space="preserve"> </w:t>
      </w:r>
      <w:r w:rsidRPr="0092163E">
        <w:rPr>
          <w:color w:val="000000" w:themeColor="text1"/>
        </w:rPr>
        <w:t xml:space="preserve">stawy z dnia 24 kwietnia 2003 r. </w:t>
      </w:r>
      <w:r w:rsidR="00B93D16" w:rsidRPr="0092163E">
        <w:rPr>
          <w:color w:val="000000" w:themeColor="text1"/>
        </w:rPr>
        <w:br/>
      </w:r>
      <w:r w:rsidRPr="0092163E">
        <w:rPr>
          <w:color w:val="000000" w:themeColor="text1"/>
        </w:rPr>
        <w:t>o działalności pożytku</w:t>
      </w:r>
      <w:r w:rsidR="00D63019" w:rsidRPr="0092163E">
        <w:rPr>
          <w:color w:val="000000" w:themeColor="text1"/>
        </w:rPr>
        <w:t xml:space="preserve"> publicznego i o wolontariacie (</w:t>
      </w:r>
      <w:proofErr w:type="spellStart"/>
      <w:r w:rsidR="00A35FF3" w:rsidRPr="00A35FF3">
        <w:rPr>
          <w:color w:val="000000" w:themeColor="text1"/>
        </w:rPr>
        <w:t>t.j</w:t>
      </w:r>
      <w:proofErr w:type="spellEnd"/>
      <w:r w:rsidR="00A35FF3" w:rsidRPr="00A35FF3">
        <w:rPr>
          <w:color w:val="000000" w:themeColor="text1"/>
        </w:rPr>
        <w:t>.</w:t>
      </w:r>
      <w:r w:rsidR="00A35FF3">
        <w:rPr>
          <w:color w:val="000000" w:themeColor="text1"/>
        </w:rPr>
        <w:t xml:space="preserve"> </w:t>
      </w:r>
      <w:r w:rsidR="00A35FF3" w:rsidRPr="00A35FF3">
        <w:rPr>
          <w:color w:val="000000" w:themeColor="text1"/>
        </w:rPr>
        <w:t>Dz. U. z 2019 r.</w:t>
      </w:r>
      <w:r w:rsidR="00A35FF3">
        <w:rPr>
          <w:color w:val="000000" w:themeColor="text1"/>
        </w:rPr>
        <w:t xml:space="preserve"> </w:t>
      </w:r>
      <w:r w:rsidR="00A35FF3" w:rsidRPr="00A35FF3">
        <w:rPr>
          <w:color w:val="000000" w:themeColor="text1"/>
        </w:rPr>
        <w:t>poz. 688,</w:t>
      </w:r>
      <w:r w:rsidR="00CD0218">
        <w:rPr>
          <w:color w:val="000000" w:themeColor="text1"/>
        </w:rPr>
        <w:t>)</w:t>
      </w:r>
      <w:r w:rsidR="00780CA5">
        <w:rPr>
          <w:color w:val="000000" w:themeColor="text1"/>
        </w:rPr>
        <w:t xml:space="preserve"> </w:t>
      </w:r>
      <w:r w:rsidR="00A35FF3">
        <w:rPr>
          <w:color w:val="000000" w:themeColor="text1"/>
        </w:rPr>
        <w:br/>
      </w:r>
      <w:r w:rsidRPr="0092163E">
        <w:rPr>
          <w:color w:val="000000" w:themeColor="text1"/>
        </w:rPr>
        <w:t xml:space="preserve">Rada Gminy </w:t>
      </w:r>
      <w:r w:rsidR="00C2324E">
        <w:rPr>
          <w:color w:val="000000" w:themeColor="text1"/>
        </w:rPr>
        <w:t xml:space="preserve">Żabia Wola </w:t>
      </w:r>
      <w:r w:rsidR="00307503" w:rsidRPr="0092163E">
        <w:rPr>
          <w:color w:val="000000" w:themeColor="text1"/>
        </w:rPr>
        <w:t>uchwala, co</w:t>
      </w:r>
      <w:r w:rsidRPr="0092163E">
        <w:rPr>
          <w:color w:val="000000" w:themeColor="text1"/>
        </w:rPr>
        <w:t xml:space="preserve"> następuje: </w:t>
      </w:r>
    </w:p>
    <w:p w:rsidR="00E77AA9" w:rsidRPr="0092163E" w:rsidRDefault="00E77AA9" w:rsidP="00E77AA9">
      <w:pPr>
        <w:pStyle w:val="Default"/>
        <w:spacing w:line="360" w:lineRule="auto"/>
        <w:rPr>
          <w:color w:val="000000" w:themeColor="text1"/>
        </w:rPr>
      </w:pPr>
    </w:p>
    <w:p w:rsidR="00E77AA9" w:rsidRPr="0092163E" w:rsidRDefault="00E77AA9" w:rsidP="00AA0BBF">
      <w:pPr>
        <w:pStyle w:val="Default"/>
        <w:spacing w:line="360" w:lineRule="auto"/>
        <w:ind w:firstLine="284"/>
        <w:jc w:val="both"/>
        <w:rPr>
          <w:color w:val="000000" w:themeColor="text1"/>
        </w:rPr>
      </w:pPr>
      <w:r w:rsidRPr="0092163E">
        <w:rPr>
          <w:b/>
          <w:bCs/>
          <w:color w:val="000000" w:themeColor="text1"/>
        </w:rPr>
        <w:t>§ 1.</w:t>
      </w:r>
      <w:r w:rsidR="00AA0BBF">
        <w:rPr>
          <w:b/>
          <w:bCs/>
          <w:color w:val="000000" w:themeColor="text1"/>
        </w:rPr>
        <w:t xml:space="preserve"> </w:t>
      </w:r>
      <w:r w:rsidRPr="0092163E">
        <w:rPr>
          <w:color w:val="000000" w:themeColor="text1"/>
        </w:rPr>
        <w:t xml:space="preserve">Rada Gminy </w:t>
      </w:r>
      <w:r w:rsidR="007F6B63" w:rsidRPr="0092163E">
        <w:rPr>
          <w:color w:val="000000" w:themeColor="text1"/>
        </w:rPr>
        <w:t>Żabia Wola</w:t>
      </w:r>
      <w:r w:rsidRPr="0092163E">
        <w:rPr>
          <w:color w:val="000000" w:themeColor="text1"/>
        </w:rPr>
        <w:t xml:space="preserve"> przyjmuje </w:t>
      </w:r>
      <w:r w:rsidR="001C67F9">
        <w:rPr>
          <w:color w:val="000000" w:themeColor="text1"/>
        </w:rPr>
        <w:t>„P</w:t>
      </w:r>
      <w:r w:rsidR="00054860" w:rsidRPr="0092163E">
        <w:rPr>
          <w:color w:val="000000" w:themeColor="text1"/>
        </w:rPr>
        <w:t>rogram w</w:t>
      </w:r>
      <w:r w:rsidRPr="0092163E">
        <w:rPr>
          <w:color w:val="000000" w:themeColor="text1"/>
        </w:rPr>
        <w:t xml:space="preserve">spółpracy Gminy Żabia Wola </w:t>
      </w:r>
      <w:r w:rsidRPr="0092163E">
        <w:rPr>
          <w:color w:val="000000" w:themeColor="text1"/>
        </w:rPr>
        <w:br/>
        <w:t>z organizacjami pozarządowymi oraz podmiotami, o których mowa w art.</w:t>
      </w:r>
      <w:r w:rsidR="00AA0BBF">
        <w:rPr>
          <w:color w:val="000000" w:themeColor="text1"/>
        </w:rPr>
        <w:t xml:space="preserve"> </w:t>
      </w:r>
      <w:r w:rsidRPr="0092163E">
        <w:rPr>
          <w:color w:val="000000" w:themeColor="text1"/>
        </w:rPr>
        <w:t xml:space="preserve">3 ust 3 ustawy </w:t>
      </w:r>
      <w:r w:rsidRPr="0092163E">
        <w:rPr>
          <w:color w:val="000000" w:themeColor="text1"/>
        </w:rPr>
        <w:br/>
        <w:t xml:space="preserve">z dnia 24 kwietnia 2003 r. o działalności pożytku publicznego i o wolontariacie na </w:t>
      </w:r>
      <w:r w:rsidR="001C67F9">
        <w:rPr>
          <w:color w:val="000000" w:themeColor="text1"/>
        </w:rPr>
        <w:t>rok 2</w:t>
      </w:r>
      <w:r w:rsidR="00640B32" w:rsidRPr="0092163E">
        <w:rPr>
          <w:color w:val="000000" w:themeColor="text1"/>
        </w:rPr>
        <w:t>0</w:t>
      </w:r>
      <w:r w:rsidR="00AA7296">
        <w:rPr>
          <w:color w:val="000000" w:themeColor="text1"/>
        </w:rPr>
        <w:t>20</w:t>
      </w:r>
      <w:r w:rsidR="00640B32" w:rsidRPr="0092163E">
        <w:rPr>
          <w:color w:val="000000" w:themeColor="text1"/>
        </w:rPr>
        <w:t>”</w:t>
      </w:r>
      <w:r w:rsidR="00B93D16" w:rsidRPr="0092163E">
        <w:rPr>
          <w:color w:val="000000" w:themeColor="text1"/>
        </w:rPr>
        <w:t>,</w:t>
      </w:r>
      <w:r w:rsidR="00886EBC">
        <w:rPr>
          <w:color w:val="000000" w:themeColor="text1"/>
        </w:rPr>
        <w:t xml:space="preserve"> </w:t>
      </w:r>
      <w:r w:rsidRPr="0092163E">
        <w:rPr>
          <w:color w:val="000000" w:themeColor="text1"/>
        </w:rPr>
        <w:t xml:space="preserve">w brzmieniu stanowiącym załącznik do </w:t>
      </w:r>
      <w:r w:rsidR="00B93D16" w:rsidRPr="0092163E">
        <w:rPr>
          <w:color w:val="000000" w:themeColor="text1"/>
        </w:rPr>
        <w:t xml:space="preserve">niniejszej </w:t>
      </w:r>
      <w:r w:rsidRPr="0092163E">
        <w:rPr>
          <w:color w:val="000000" w:themeColor="text1"/>
        </w:rPr>
        <w:t xml:space="preserve">uchwały. </w:t>
      </w:r>
    </w:p>
    <w:p w:rsidR="00E77AA9" w:rsidRPr="0092163E" w:rsidRDefault="00E77AA9" w:rsidP="00E77AA9">
      <w:pPr>
        <w:pStyle w:val="Default"/>
        <w:spacing w:line="360" w:lineRule="auto"/>
        <w:rPr>
          <w:color w:val="000000" w:themeColor="text1"/>
        </w:rPr>
      </w:pPr>
    </w:p>
    <w:p w:rsidR="00E77AA9" w:rsidRPr="0092163E" w:rsidRDefault="00E77AA9" w:rsidP="00AA0BBF">
      <w:pPr>
        <w:pStyle w:val="Default"/>
        <w:spacing w:line="360" w:lineRule="auto"/>
        <w:ind w:firstLine="284"/>
        <w:jc w:val="both"/>
        <w:rPr>
          <w:color w:val="000000" w:themeColor="text1"/>
        </w:rPr>
      </w:pPr>
      <w:r w:rsidRPr="0092163E">
        <w:rPr>
          <w:b/>
          <w:bCs/>
          <w:color w:val="000000" w:themeColor="text1"/>
        </w:rPr>
        <w:t>§ 2.</w:t>
      </w:r>
      <w:r w:rsidR="00AA0BBF">
        <w:rPr>
          <w:b/>
          <w:bCs/>
          <w:color w:val="000000" w:themeColor="text1"/>
        </w:rPr>
        <w:t xml:space="preserve"> </w:t>
      </w:r>
      <w:r w:rsidR="001C67F9">
        <w:rPr>
          <w:color w:val="000000" w:themeColor="text1"/>
        </w:rPr>
        <w:t>Wykonanie u</w:t>
      </w:r>
      <w:r w:rsidRPr="0092163E">
        <w:rPr>
          <w:color w:val="000000" w:themeColor="text1"/>
        </w:rPr>
        <w:t xml:space="preserve">chwały powierza się Wójtowi Gminy. </w:t>
      </w:r>
    </w:p>
    <w:p w:rsidR="00E77AA9" w:rsidRPr="0092163E" w:rsidRDefault="00E77AA9" w:rsidP="00E77AA9">
      <w:pPr>
        <w:pStyle w:val="Default"/>
        <w:spacing w:line="360" w:lineRule="auto"/>
        <w:rPr>
          <w:color w:val="000000" w:themeColor="text1"/>
        </w:rPr>
      </w:pPr>
    </w:p>
    <w:p w:rsidR="00E77AA9" w:rsidRPr="0092163E" w:rsidRDefault="00E77AA9" w:rsidP="00AA0BBF">
      <w:pPr>
        <w:pStyle w:val="Default"/>
        <w:spacing w:line="360" w:lineRule="auto"/>
        <w:ind w:firstLine="284"/>
        <w:jc w:val="both"/>
        <w:rPr>
          <w:color w:val="000000" w:themeColor="text1"/>
        </w:rPr>
      </w:pPr>
      <w:r w:rsidRPr="0092163E">
        <w:rPr>
          <w:b/>
          <w:bCs/>
          <w:color w:val="000000" w:themeColor="text1"/>
        </w:rPr>
        <w:t>§ 3.</w:t>
      </w:r>
      <w:r w:rsidR="00AA0BBF">
        <w:rPr>
          <w:b/>
          <w:bCs/>
          <w:color w:val="000000" w:themeColor="text1"/>
        </w:rPr>
        <w:t xml:space="preserve"> </w:t>
      </w:r>
      <w:r w:rsidRPr="0092163E">
        <w:rPr>
          <w:color w:val="000000" w:themeColor="text1"/>
        </w:rPr>
        <w:t xml:space="preserve">Uchwała wchodzi w życie z dniem podjęcia. </w:t>
      </w:r>
    </w:p>
    <w:p w:rsidR="00E77AA9" w:rsidRPr="0092163E" w:rsidRDefault="00E77AA9" w:rsidP="00E77AA9">
      <w:pPr>
        <w:pStyle w:val="Default"/>
        <w:spacing w:line="360" w:lineRule="auto"/>
        <w:jc w:val="both"/>
        <w:rPr>
          <w:color w:val="000000" w:themeColor="text1"/>
        </w:rPr>
      </w:pPr>
    </w:p>
    <w:p w:rsidR="001C67F9" w:rsidRDefault="001C67F9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753B4" w:rsidRPr="0092163E" w:rsidRDefault="007467CC" w:rsidP="00507071">
      <w:pPr>
        <w:pStyle w:val="Default"/>
        <w:spacing w:line="360" w:lineRule="auto"/>
        <w:ind w:left="6096"/>
        <w:rPr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lastRenderedPageBreak/>
        <w:t xml:space="preserve">Załącznik </w:t>
      </w:r>
      <w:r w:rsidR="003753B4" w:rsidRPr="0092163E">
        <w:rPr>
          <w:bCs/>
          <w:i/>
          <w:color w:val="000000" w:themeColor="text1"/>
          <w:sz w:val="22"/>
          <w:szCs w:val="22"/>
        </w:rPr>
        <w:t xml:space="preserve"> </w:t>
      </w:r>
      <w:r w:rsidR="003753B4" w:rsidRPr="0092163E">
        <w:rPr>
          <w:bCs/>
          <w:i/>
          <w:color w:val="000000" w:themeColor="text1"/>
          <w:sz w:val="22"/>
          <w:szCs w:val="22"/>
        </w:rPr>
        <w:br/>
        <w:t xml:space="preserve">do uchwały nr </w:t>
      </w:r>
      <w:r w:rsidR="00AD199E">
        <w:rPr>
          <w:bCs/>
          <w:i/>
          <w:color w:val="000000" w:themeColor="text1"/>
          <w:sz w:val="22"/>
          <w:szCs w:val="22"/>
        </w:rPr>
        <w:t>……………….</w:t>
      </w:r>
    </w:p>
    <w:p w:rsidR="003753B4" w:rsidRPr="0092163E" w:rsidRDefault="003753B4" w:rsidP="00507071">
      <w:pPr>
        <w:pStyle w:val="Default"/>
        <w:spacing w:line="360" w:lineRule="auto"/>
        <w:ind w:left="6096"/>
        <w:rPr>
          <w:i/>
          <w:color w:val="000000" w:themeColor="text1"/>
          <w:sz w:val="22"/>
          <w:szCs w:val="22"/>
        </w:rPr>
      </w:pPr>
      <w:r w:rsidRPr="0092163E">
        <w:rPr>
          <w:bCs/>
          <w:i/>
          <w:color w:val="000000" w:themeColor="text1"/>
          <w:sz w:val="22"/>
          <w:szCs w:val="22"/>
        </w:rPr>
        <w:t>RADY GMINY ŻABIA WOLA</w:t>
      </w:r>
    </w:p>
    <w:p w:rsidR="00952C59" w:rsidRPr="0092163E" w:rsidRDefault="003753B4" w:rsidP="00507071">
      <w:pPr>
        <w:pStyle w:val="Default"/>
        <w:spacing w:line="360" w:lineRule="auto"/>
        <w:ind w:left="6096"/>
        <w:rPr>
          <w:b/>
          <w:bCs/>
          <w:color w:val="000000" w:themeColor="text1"/>
          <w:sz w:val="22"/>
          <w:szCs w:val="22"/>
        </w:rPr>
      </w:pPr>
      <w:r w:rsidRPr="0092163E">
        <w:rPr>
          <w:bCs/>
          <w:i/>
          <w:color w:val="000000" w:themeColor="text1"/>
          <w:sz w:val="22"/>
          <w:szCs w:val="22"/>
        </w:rPr>
        <w:t xml:space="preserve">z dnia </w:t>
      </w:r>
      <w:r w:rsidR="00AD199E">
        <w:rPr>
          <w:bCs/>
          <w:i/>
          <w:color w:val="000000" w:themeColor="text1"/>
          <w:sz w:val="22"/>
          <w:szCs w:val="22"/>
        </w:rPr>
        <w:t>………….</w:t>
      </w:r>
      <w:r w:rsidR="00B876EE">
        <w:rPr>
          <w:bCs/>
          <w:i/>
          <w:color w:val="000000" w:themeColor="text1"/>
          <w:sz w:val="22"/>
          <w:szCs w:val="22"/>
        </w:rPr>
        <w:t xml:space="preserve"> listopada </w:t>
      </w:r>
      <w:r w:rsidR="009A29E1">
        <w:rPr>
          <w:bCs/>
          <w:i/>
          <w:color w:val="000000" w:themeColor="text1"/>
          <w:sz w:val="22"/>
          <w:szCs w:val="22"/>
        </w:rPr>
        <w:t>201</w:t>
      </w:r>
      <w:r w:rsidR="00AA2E98">
        <w:rPr>
          <w:bCs/>
          <w:i/>
          <w:color w:val="000000" w:themeColor="text1"/>
          <w:sz w:val="22"/>
          <w:szCs w:val="22"/>
        </w:rPr>
        <w:t>7</w:t>
      </w:r>
      <w:r w:rsidR="009A29E1">
        <w:rPr>
          <w:bCs/>
          <w:i/>
          <w:color w:val="000000" w:themeColor="text1"/>
          <w:sz w:val="22"/>
          <w:szCs w:val="22"/>
        </w:rPr>
        <w:t>r.</w:t>
      </w:r>
    </w:p>
    <w:p w:rsidR="00952C59" w:rsidRPr="0092163E" w:rsidRDefault="00952C59" w:rsidP="00491DD2">
      <w:pPr>
        <w:spacing w:line="360" w:lineRule="auto"/>
        <w:jc w:val="center"/>
        <w:rPr>
          <w:b/>
          <w:color w:val="000000" w:themeColor="text1"/>
          <w:sz w:val="6"/>
          <w:szCs w:val="6"/>
        </w:rPr>
      </w:pPr>
    </w:p>
    <w:p w:rsidR="00753498" w:rsidRDefault="00753498" w:rsidP="00491DD2">
      <w:pPr>
        <w:spacing w:line="360" w:lineRule="auto"/>
        <w:jc w:val="center"/>
        <w:rPr>
          <w:b/>
          <w:color w:val="000000" w:themeColor="text1"/>
        </w:rPr>
      </w:pPr>
    </w:p>
    <w:p w:rsidR="00491DD2" w:rsidRPr="0092163E" w:rsidRDefault="00491DD2" w:rsidP="00491DD2">
      <w:pPr>
        <w:spacing w:line="360" w:lineRule="auto"/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>PROGRAM WSPÓŁPRACY GMINY ŻABIA WOLA</w:t>
      </w:r>
    </w:p>
    <w:p w:rsidR="00491DD2" w:rsidRPr="0092163E" w:rsidRDefault="00491DD2" w:rsidP="00491DD2">
      <w:pPr>
        <w:spacing w:line="360" w:lineRule="auto"/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>Z ORGANIZACJAMI POZARZĄDOWYMI ORAZ PODMIOTAMI,</w:t>
      </w:r>
    </w:p>
    <w:p w:rsidR="00491DD2" w:rsidRPr="0092163E" w:rsidRDefault="00491DD2" w:rsidP="00491DD2">
      <w:pPr>
        <w:spacing w:line="360" w:lineRule="auto"/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 xml:space="preserve">O KTÓRYCH MOWA W ART.3 UST. 3 USTAWY Z DNIA 24 KWIETNIA 2003 R. </w:t>
      </w:r>
      <w:r w:rsidRPr="0092163E">
        <w:rPr>
          <w:b/>
          <w:color w:val="000000" w:themeColor="text1"/>
        </w:rPr>
        <w:br/>
        <w:t>O DZIAŁALNOŚCI POŻYTKU PUBLICZNEGO</w:t>
      </w:r>
    </w:p>
    <w:p w:rsidR="00491DD2" w:rsidRPr="0092163E" w:rsidRDefault="00491DD2" w:rsidP="00491DD2">
      <w:pPr>
        <w:spacing w:line="360" w:lineRule="auto"/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 xml:space="preserve">I O WOLONTARIACIE NA </w:t>
      </w:r>
      <w:r w:rsidR="001130F1">
        <w:rPr>
          <w:b/>
          <w:color w:val="000000" w:themeColor="text1"/>
        </w:rPr>
        <w:t xml:space="preserve">ROK </w:t>
      </w:r>
      <w:r w:rsidR="003741B5">
        <w:rPr>
          <w:b/>
          <w:color w:val="000000" w:themeColor="text1"/>
        </w:rPr>
        <w:t>20</w:t>
      </w:r>
      <w:r w:rsidR="00AD199E">
        <w:rPr>
          <w:b/>
          <w:color w:val="000000" w:themeColor="text1"/>
        </w:rPr>
        <w:t>20</w:t>
      </w:r>
    </w:p>
    <w:p w:rsidR="00491DD2" w:rsidRPr="0092163E" w:rsidRDefault="00491DD2" w:rsidP="00491DD2">
      <w:pPr>
        <w:spacing w:line="360" w:lineRule="auto"/>
        <w:rPr>
          <w:color w:val="000000" w:themeColor="text1"/>
          <w:sz w:val="10"/>
          <w:szCs w:val="10"/>
        </w:rPr>
      </w:pPr>
    </w:p>
    <w:p w:rsidR="00045386" w:rsidRPr="0092163E" w:rsidRDefault="00045386" w:rsidP="00753498">
      <w:pPr>
        <w:spacing w:before="240" w:after="120" w:line="360" w:lineRule="auto"/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>Cele Programu</w:t>
      </w:r>
    </w:p>
    <w:p w:rsidR="00753498" w:rsidRPr="004E193F" w:rsidRDefault="00753498" w:rsidP="00753498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 xml:space="preserve">§ 1. </w:t>
      </w:r>
      <w:r w:rsidRPr="004E193F">
        <w:rPr>
          <w:color w:val="000000" w:themeColor="text1"/>
          <w:sz w:val="22"/>
          <w:szCs w:val="22"/>
        </w:rPr>
        <w:t xml:space="preserve">1. </w:t>
      </w:r>
      <w:r w:rsidR="00E77AA9" w:rsidRPr="004E193F">
        <w:rPr>
          <w:color w:val="000000" w:themeColor="text1"/>
          <w:sz w:val="22"/>
          <w:szCs w:val="22"/>
        </w:rPr>
        <w:t xml:space="preserve">Celem </w:t>
      </w:r>
      <w:r w:rsidR="00136B8B" w:rsidRPr="004E193F">
        <w:rPr>
          <w:color w:val="000000" w:themeColor="text1"/>
          <w:sz w:val="22"/>
          <w:szCs w:val="22"/>
        </w:rPr>
        <w:t xml:space="preserve">głównym </w:t>
      </w:r>
      <w:r w:rsidR="00594D39" w:rsidRPr="004E193F">
        <w:rPr>
          <w:color w:val="000000" w:themeColor="text1"/>
          <w:sz w:val="22"/>
          <w:szCs w:val="22"/>
        </w:rPr>
        <w:t>P</w:t>
      </w:r>
      <w:r w:rsidR="00E77AA9" w:rsidRPr="004E193F">
        <w:rPr>
          <w:color w:val="000000" w:themeColor="text1"/>
          <w:sz w:val="22"/>
          <w:szCs w:val="22"/>
        </w:rPr>
        <w:t>rogramu współpracy Gminy Żabia Wola z organizacjami pozarządowymi oraz podmiotami prowadzącymi działalność pożytku publicznego</w:t>
      </w:r>
      <w:r w:rsidR="00594D39" w:rsidRPr="004E193F">
        <w:rPr>
          <w:color w:val="000000" w:themeColor="text1"/>
          <w:sz w:val="22"/>
          <w:szCs w:val="22"/>
        </w:rPr>
        <w:t xml:space="preserve"> w </w:t>
      </w:r>
      <w:r w:rsidR="00AD199E">
        <w:rPr>
          <w:color w:val="000000" w:themeColor="text1"/>
          <w:sz w:val="22"/>
          <w:szCs w:val="22"/>
        </w:rPr>
        <w:t>2020</w:t>
      </w:r>
      <w:r w:rsidR="001E0AD6" w:rsidRPr="004E193F">
        <w:rPr>
          <w:color w:val="000000" w:themeColor="text1"/>
          <w:sz w:val="22"/>
          <w:szCs w:val="22"/>
        </w:rPr>
        <w:t xml:space="preserve"> </w:t>
      </w:r>
      <w:r w:rsidR="00594D39" w:rsidRPr="004E193F">
        <w:rPr>
          <w:color w:val="000000" w:themeColor="text1"/>
          <w:sz w:val="22"/>
          <w:szCs w:val="22"/>
        </w:rPr>
        <w:t xml:space="preserve">r. </w:t>
      </w:r>
      <w:r w:rsidR="001E0AD6" w:rsidRPr="004E193F">
        <w:rPr>
          <w:color w:val="000000" w:themeColor="text1"/>
          <w:sz w:val="22"/>
          <w:szCs w:val="22"/>
        </w:rPr>
        <w:t>jest</w:t>
      </w:r>
      <w:r w:rsidR="00594D39" w:rsidRPr="004E193F">
        <w:rPr>
          <w:color w:val="000000" w:themeColor="text1"/>
          <w:sz w:val="22"/>
          <w:szCs w:val="22"/>
        </w:rPr>
        <w:t xml:space="preserve"> </w:t>
      </w:r>
      <w:r w:rsidR="00136B8B" w:rsidRPr="004E193F">
        <w:rPr>
          <w:color w:val="000000" w:themeColor="text1"/>
          <w:sz w:val="22"/>
          <w:szCs w:val="22"/>
        </w:rPr>
        <w:t>pobudzanie inicjatyw oddolnych oraz budowanie społeczeństwa obywatelskiego</w:t>
      </w:r>
      <w:r w:rsidR="001E0AD6" w:rsidRPr="004E193F">
        <w:rPr>
          <w:color w:val="000000" w:themeColor="text1"/>
          <w:sz w:val="22"/>
          <w:szCs w:val="22"/>
        </w:rPr>
        <w:t>.</w:t>
      </w:r>
    </w:p>
    <w:p w:rsidR="00136B8B" w:rsidRPr="004E193F" w:rsidRDefault="00753498" w:rsidP="00753498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2. </w:t>
      </w:r>
      <w:r w:rsidR="001E0AD6" w:rsidRPr="004E193F">
        <w:rPr>
          <w:color w:val="000000" w:themeColor="text1"/>
          <w:sz w:val="22"/>
          <w:szCs w:val="22"/>
        </w:rPr>
        <w:t>Do celów szczegółowych</w:t>
      </w:r>
      <w:r w:rsidR="00136B8B" w:rsidRPr="004E193F">
        <w:rPr>
          <w:color w:val="000000" w:themeColor="text1"/>
          <w:sz w:val="22"/>
          <w:szCs w:val="22"/>
        </w:rPr>
        <w:t xml:space="preserve"> Programu</w:t>
      </w:r>
      <w:r w:rsidR="001E0AD6" w:rsidRPr="004E193F">
        <w:rPr>
          <w:color w:val="000000" w:themeColor="text1"/>
          <w:sz w:val="22"/>
          <w:szCs w:val="22"/>
        </w:rPr>
        <w:t xml:space="preserve"> należą</w:t>
      </w:r>
      <w:r w:rsidR="00136B8B" w:rsidRPr="004E193F">
        <w:rPr>
          <w:color w:val="000000" w:themeColor="text1"/>
          <w:sz w:val="22"/>
          <w:szCs w:val="22"/>
        </w:rPr>
        <w:t>:</w:t>
      </w:r>
    </w:p>
    <w:p w:rsidR="0048767F" w:rsidRPr="004E193F" w:rsidRDefault="00DA1842" w:rsidP="0075349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umacnianie </w:t>
      </w:r>
      <w:r w:rsidR="00E77AA9" w:rsidRPr="004E193F">
        <w:rPr>
          <w:rFonts w:ascii="Times New Roman" w:hAnsi="Times New Roman" w:cs="Times New Roman"/>
          <w:color w:val="000000" w:themeColor="text1"/>
        </w:rPr>
        <w:t>świadomości społecznej i poczucia odpowiedzialności za siebie, swoje</w:t>
      </w:r>
      <w:r w:rsidR="00084BE2" w:rsidRPr="004E193F">
        <w:rPr>
          <w:rFonts w:ascii="Times New Roman" w:hAnsi="Times New Roman" w:cs="Times New Roman"/>
          <w:color w:val="000000" w:themeColor="text1"/>
        </w:rPr>
        <w:t xml:space="preserve"> </w:t>
      </w:r>
      <w:r w:rsidR="00E77AA9" w:rsidRPr="004E193F">
        <w:rPr>
          <w:rFonts w:ascii="Times New Roman" w:hAnsi="Times New Roman" w:cs="Times New Roman"/>
          <w:color w:val="000000" w:themeColor="text1"/>
        </w:rPr>
        <w:t>otoczenie, wspól</w:t>
      </w:r>
      <w:r w:rsidRPr="004E193F">
        <w:rPr>
          <w:rFonts w:ascii="Times New Roman" w:hAnsi="Times New Roman" w:cs="Times New Roman"/>
          <w:color w:val="000000" w:themeColor="text1"/>
        </w:rPr>
        <w:t>notę lokalną oraz jej tradycje;</w:t>
      </w:r>
    </w:p>
    <w:p w:rsidR="0048767F" w:rsidRPr="004E193F" w:rsidRDefault="00E77AA9" w:rsidP="0075349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tworzenie warunków do zwiększenia aktywności </w:t>
      </w:r>
      <w:r w:rsidR="00DA1842" w:rsidRPr="004E193F">
        <w:rPr>
          <w:rFonts w:ascii="Times New Roman" w:hAnsi="Times New Roman" w:cs="Times New Roman"/>
          <w:color w:val="000000" w:themeColor="text1"/>
        </w:rPr>
        <w:t>społecznej;</w:t>
      </w:r>
    </w:p>
    <w:p w:rsidR="0048767F" w:rsidRPr="004E193F" w:rsidRDefault="00E77AA9" w:rsidP="0075349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prowadzenie nowatorskich i efektywnyc</w:t>
      </w:r>
      <w:r w:rsidR="00DA1842" w:rsidRPr="004E193F">
        <w:rPr>
          <w:rFonts w:ascii="Times New Roman" w:hAnsi="Times New Roman" w:cs="Times New Roman"/>
          <w:color w:val="000000" w:themeColor="text1"/>
        </w:rPr>
        <w:t>h działań na rzecz mieszkańców;</w:t>
      </w:r>
    </w:p>
    <w:p w:rsidR="0048767F" w:rsidRPr="004E193F" w:rsidRDefault="00E77AA9" w:rsidP="0075349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uzupełnianie działań gminy w zakresie </w:t>
      </w:r>
      <w:r w:rsidR="00307503" w:rsidRPr="004E193F">
        <w:rPr>
          <w:rFonts w:ascii="Times New Roman" w:hAnsi="Times New Roman" w:cs="Times New Roman"/>
          <w:color w:val="000000" w:themeColor="text1"/>
        </w:rPr>
        <w:t>nieobejmowanym</w:t>
      </w:r>
      <w:r w:rsidR="00DA1842" w:rsidRPr="004E193F">
        <w:rPr>
          <w:rFonts w:ascii="Times New Roman" w:hAnsi="Times New Roman" w:cs="Times New Roman"/>
          <w:color w:val="000000" w:themeColor="text1"/>
        </w:rPr>
        <w:t xml:space="preserve"> przez struktury samorządów;</w:t>
      </w:r>
    </w:p>
    <w:p w:rsidR="00E77AA9" w:rsidRPr="004E193F" w:rsidRDefault="00E77AA9" w:rsidP="00753498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zwiększenie udziału mieszkańców w roz</w:t>
      </w:r>
      <w:r w:rsidR="00DA1842" w:rsidRPr="004E193F">
        <w:rPr>
          <w:rFonts w:ascii="Times New Roman" w:hAnsi="Times New Roman" w:cs="Times New Roman"/>
          <w:color w:val="000000" w:themeColor="text1"/>
        </w:rPr>
        <w:t>wiązywaniu lokalnych problemów</w:t>
      </w:r>
      <w:r w:rsidR="00DA044F" w:rsidRPr="004E193F">
        <w:rPr>
          <w:rFonts w:ascii="Times New Roman" w:hAnsi="Times New Roman" w:cs="Times New Roman"/>
          <w:color w:val="000000" w:themeColor="text1"/>
        </w:rPr>
        <w:t xml:space="preserve"> społecznych</w:t>
      </w:r>
      <w:r w:rsidR="00DA1842" w:rsidRPr="004E193F">
        <w:rPr>
          <w:rFonts w:ascii="Times New Roman" w:hAnsi="Times New Roman" w:cs="Times New Roman"/>
          <w:color w:val="000000" w:themeColor="text1"/>
        </w:rPr>
        <w:t>.</w:t>
      </w:r>
    </w:p>
    <w:p w:rsidR="00EA1E67" w:rsidRPr="004E193F" w:rsidRDefault="00EA1E67" w:rsidP="00AF5DEF">
      <w:pPr>
        <w:spacing w:before="240" w:after="120"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4E193F">
        <w:rPr>
          <w:b/>
          <w:bCs/>
          <w:color w:val="000000" w:themeColor="text1"/>
          <w:sz w:val="22"/>
          <w:szCs w:val="22"/>
        </w:rPr>
        <w:t>Zasady współpracy</w:t>
      </w:r>
    </w:p>
    <w:p w:rsidR="00753498" w:rsidRPr="004E193F" w:rsidRDefault="00753498" w:rsidP="00753498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bCs/>
          <w:color w:val="000000" w:themeColor="text1"/>
          <w:sz w:val="22"/>
          <w:szCs w:val="22"/>
        </w:rPr>
        <w:t xml:space="preserve">§ 2. </w:t>
      </w:r>
      <w:r w:rsidRPr="004E193F">
        <w:rPr>
          <w:color w:val="000000" w:themeColor="text1"/>
          <w:sz w:val="22"/>
          <w:szCs w:val="22"/>
        </w:rPr>
        <w:t xml:space="preserve">1. </w:t>
      </w:r>
      <w:r w:rsidR="00E77AA9" w:rsidRPr="004E193F">
        <w:rPr>
          <w:color w:val="000000" w:themeColor="text1"/>
          <w:sz w:val="22"/>
          <w:szCs w:val="22"/>
        </w:rPr>
        <w:t>Współpraca gminy z organizacjami pozarządowymi i podmiotami opiera się na zasadach: pomocniczości, suwerenności stron, partnerstwa, efektywności, uczciwej konkurencji i jawności.</w:t>
      </w:r>
    </w:p>
    <w:p w:rsidR="00C5227D" w:rsidRPr="004E193F" w:rsidRDefault="00753498" w:rsidP="00753498">
      <w:pPr>
        <w:spacing w:line="360" w:lineRule="auto"/>
        <w:ind w:firstLine="284"/>
        <w:jc w:val="both"/>
        <w:rPr>
          <w:b/>
          <w:bCs/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2. </w:t>
      </w:r>
      <w:r w:rsidR="00E77AA9" w:rsidRPr="004E193F">
        <w:rPr>
          <w:color w:val="000000" w:themeColor="text1"/>
          <w:sz w:val="22"/>
          <w:szCs w:val="22"/>
        </w:rPr>
        <w:t>Partnerami gminy mogą być organizacje pozarządowe i podmioty</w:t>
      </w:r>
      <w:r w:rsidR="00307503" w:rsidRPr="004E193F">
        <w:rPr>
          <w:color w:val="000000" w:themeColor="text1"/>
          <w:sz w:val="22"/>
          <w:szCs w:val="22"/>
        </w:rPr>
        <w:t>, o których</w:t>
      </w:r>
      <w:r w:rsidR="003220BF" w:rsidRPr="004E193F">
        <w:rPr>
          <w:color w:val="000000" w:themeColor="text1"/>
          <w:sz w:val="22"/>
          <w:szCs w:val="22"/>
        </w:rPr>
        <w:t xml:space="preserve"> mowa </w:t>
      </w:r>
      <w:r w:rsidR="00AF5DEF">
        <w:rPr>
          <w:color w:val="000000" w:themeColor="text1"/>
          <w:sz w:val="22"/>
          <w:szCs w:val="22"/>
        </w:rPr>
        <w:br/>
      </w:r>
      <w:r w:rsidR="003220BF" w:rsidRPr="004E193F">
        <w:rPr>
          <w:color w:val="000000" w:themeColor="text1"/>
          <w:sz w:val="22"/>
          <w:szCs w:val="22"/>
        </w:rPr>
        <w:t>w art. 3 ust. 3 ustawy</w:t>
      </w:r>
      <w:r w:rsidR="00507071" w:rsidRPr="004E193F">
        <w:rPr>
          <w:color w:val="000000" w:themeColor="text1"/>
          <w:sz w:val="22"/>
          <w:szCs w:val="22"/>
        </w:rPr>
        <w:t>, które podejmując działania realizują zadania Gminy wynikające z odrębnych przepisów.</w:t>
      </w:r>
    </w:p>
    <w:p w:rsidR="00EA1E67" w:rsidRPr="004E193F" w:rsidRDefault="00EA1E67" w:rsidP="00AF5DEF">
      <w:pPr>
        <w:spacing w:before="240" w:after="120"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4E193F">
        <w:rPr>
          <w:b/>
          <w:bCs/>
          <w:color w:val="000000" w:themeColor="text1"/>
          <w:sz w:val="22"/>
          <w:szCs w:val="22"/>
        </w:rPr>
        <w:t>Zakres przedmiotowy</w:t>
      </w:r>
    </w:p>
    <w:p w:rsidR="00C5227D" w:rsidRPr="004E193F" w:rsidRDefault="00753498" w:rsidP="00753498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4E193F">
        <w:rPr>
          <w:rFonts w:ascii="Times New Roman" w:hAnsi="Times New Roman" w:cs="Times New Roman"/>
          <w:b/>
          <w:bCs/>
          <w:color w:val="000000" w:themeColor="text1"/>
        </w:rPr>
        <w:t>§ 3.</w:t>
      </w:r>
      <w:r w:rsidRPr="004E193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63A65" w:rsidRPr="004E193F">
        <w:rPr>
          <w:rFonts w:ascii="Times New Roman" w:hAnsi="Times New Roman" w:cs="Times New Roman"/>
          <w:color w:val="000000" w:themeColor="text1"/>
        </w:rPr>
        <w:t xml:space="preserve">Przedmiotem współpracy władz Gminy Żabia Wola z organizacjami pozarządowymi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="00263A65" w:rsidRPr="004E193F">
        <w:rPr>
          <w:rFonts w:ascii="Times New Roman" w:hAnsi="Times New Roman" w:cs="Times New Roman"/>
          <w:color w:val="000000" w:themeColor="text1"/>
        </w:rPr>
        <w:t>oraz podmiotami</w:t>
      </w:r>
      <w:r w:rsidR="009B27F7" w:rsidRPr="004E193F">
        <w:rPr>
          <w:rFonts w:ascii="Times New Roman" w:hAnsi="Times New Roman" w:cs="Times New Roman"/>
          <w:color w:val="000000" w:themeColor="text1"/>
        </w:rPr>
        <w:t xml:space="preserve"> </w:t>
      </w:r>
      <w:r w:rsidR="00263A65" w:rsidRPr="004E193F">
        <w:rPr>
          <w:rFonts w:ascii="Times New Roman" w:hAnsi="Times New Roman" w:cs="Times New Roman"/>
          <w:color w:val="000000" w:themeColor="text1"/>
        </w:rPr>
        <w:t xml:space="preserve">prowadzącymi działalność pożytku publicznego jest: </w:t>
      </w:r>
    </w:p>
    <w:p w:rsidR="00C5227D" w:rsidRPr="004E193F" w:rsidRDefault="00263A65" w:rsidP="00753498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realizacja zadań gminy określonych w ustawach</w:t>
      </w:r>
      <w:r w:rsidR="00DA1842" w:rsidRPr="004E193F">
        <w:rPr>
          <w:rFonts w:ascii="Times New Roman" w:hAnsi="Times New Roman" w:cs="Times New Roman"/>
          <w:color w:val="000000" w:themeColor="text1"/>
        </w:rPr>
        <w:t>;</w:t>
      </w:r>
    </w:p>
    <w:p w:rsidR="00C5227D" w:rsidRPr="004E193F" w:rsidRDefault="00263A65" w:rsidP="00753498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podwyższanie efektywności działań kierowanych do mieszkańców gminy</w:t>
      </w:r>
      <w:r w:rsidR="00DA1842" w:rsidRPr="004E193F">
        <w:rPr>
          <w:rFonts w:ascii="Times New Roman" w:hAnsi="Times New Roman" w:cs="Times New Roman"/>
          <w:color w:val="000000" w:themeColor="text1"/>
        </w:rPr>
        <w:t>;</w:t>
      </w:r>
    </w:p>
    <w:p w:rsidR="00C5227D" w:rsidRPr="004E193F" w:rsidRDefault="00263A65" w:rsidP="00753498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tworzenie systemowych rozwiązań ważnych problemów społecznych</w:t>
      </w:r>
      <w:r w:rsidR="00DA1842" w:rsidRPr="004E193F">
        <w:rPr>
          <w:rFonts w:ascii="Times New Roman" w:hAnsi="Times New Roman" w:cs="Times New Roman"/>
          <w:color w:val="000000" w:themeColor="text1"/>
        </w:rPr>
        <w:t>;</w:t>
      </w:r>
    </w:p>
    <w:p w:rsidR="00C5227D" w:rsidRPr="004E193F" w:rsidRDefault="00263A65" w:rsidP="00753498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lastRenderedPageBreak/>
        <w:t>określanie potrzeb społecznych i sposobu ich zaspakajania</w:t>
      </w:r>
      <w:r w:rsidR="00DA1842" w:rsidRPr="004E193F">
        <w:rPr>
          <w:rFonts w:ascii="Times New Roman" w:hAnsi="Times New Roman" w:cs="Times New Roman"/>
          <w:color w:val="000000" w:themeColor="text1"/>
        </w:rPr>
        <w:t>;</w:t>
      </w:r>
    </w:p>
    <w:p w:rsidR="00C5227D" w:rsidRPr="004E193F" w:rsidRDefault="00263A65" w:rsidP="00753498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konsultowanie aktów prawa lokalnego stosownie do zakresu działania organizacji. </w:t>
      </w:r>
    </w:p>
    <w:p w:rsidR="00491DD2" w:rsidRPr="004E193F" w:rsidRDefault="00EA1E67" w:rsidP="004E193F">
      <w:pPr>
        <w:pStyle w:val="NormalnyWeb"/>
        <w:spacing w:before="240" w:beforeAutospacing="0" w:after="120" w:afterAutospacing="0"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4E193F">
        <w:rPr>
          <w:b/>
          <w:bCs/>
          <w:color w:val="000000" w:themeColor="text1"/>
          <w:sz w:val="22"/>
          <w:szCs w:val="22"/>
        </w:rPr>
        <w:t>Formy współpracy</w:t>
      </w:r>
    </w:p>
    <w:p w:rsidR="00C5227D" w:rsidRPr="004E193F" w:rsidRDefault="00753498" w:rsidP="00753498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bCs/>
          <w:color w:val="000000" w:themeColor="text1"/>
          <w:sz w:val="22"/>
          <w:szCs w:val="22"/>
        </w:rPr>
        <w:t xml:space="preserve">§ 4. </w:t>
      </w:r>
      <w:r w:rsidR="00263A65" w:rsidRPr="004E193F">
        <w:rPr>
          <w:color w:val="000000" w:themeColor="text1"/>
          <w:sz w:val="22"/>
          <w:szCs w:val="22"/>
        </w:rPr>
        <w:t xml:space="preserve">Współpraca Gminy Żabia Wola z organizacjami pozarządowymi oraz podmiotami prowadzącymi działalność pożytku publicznego może odbywać się w szczególności w następujących formach: </w:t>
      </w:r>
    </w:p>
    <w:p w:rsidR="00C5227D" w:rsidRPr="004E193F" w:rsidRDefault="00263A65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zlecanie realizacji zadań publicznych na </w:t>
      </w:r>
      <w:r w:rsidR="00DA1842" w:rsidRPr="004E193F">
        <w:rPr>
          <w:rFonts w:ascii="Times New Roman" w:hAnsi="Times New Roman" w:cs="Times New Roman"/>
          <w:color w:val="000000" w:themeColor="text1"/>
        </w:rPr>
        <w:t>zasadach określonych w ustawie;</w:t>
      </w:r>
    </w:p>
    <w:p w:rsidR="00C5227D" w:rsidRPr="004E193F" w:rsidRDefault="00263A65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współdziałanie w pozyskiwaniu środków finansowych z innych źródeł, w szczególności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Pr="004E193F">
        <w:rPr>
          <w:rFonts w:ascii="Times New Roman" w:hAnsi="Times New Roman" w:cs="Times New Roman"/>
          <w:color w:val="000000" w:themeColor="text1"/>
        </w:rPr>
        <w:t>z funduszy st</w:t>
      </w:r>
      <w:r w:rsidR="00DA1842" w:rsidRPr="004E193F">
        <w:rPr>
          <w:rFonts w:ascii="Times New Roman" w:hAnsi="Times New Roman" w:cs="Times New Roman"/>
          <w:color w:val="000000" w:themeColor="text1"/>
        </w:rPr>
        <w:t>rukturalnych Unii Europejskiej;</w:t>
      </w:r>
    </w:p>
    <w:p w:rsidR="00C5227D" w:rsidRPr="004E193F" w:rsidRDefault="00263A65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udział</w:t>
      </w:r>
      <w:r w:rsidR="00DA1842" w:rsidRPr="004E193F">
        <w:rPr>
          <w:rFonts w:ascii="Times New Roman" w:hAnsi="Times New Roman" w:cs="Times New Roman"/>
          <w:color w:val="000000" w:themeColor="text1"/>
        </w:rPr>
        <w:t>,</w:t>
      </w:r>
      <w:r w:rsidRPr="004E193F">
        <w:rPr>
          <w:rFonts w:ascii="Times New Roman" w:hAnsi="Times New Roman" w:cs="Times New Roman"/>
          <w:color w:val="000000" w:themeColor="text1"/>
        </w:rPr>
        <w:t xml:space="preserve"> w miarę możliwości</w:t>
      </w:r>
      <w:r w:rsidR="00DA1842" w:rsidRPr="004E193F">
        <w:rPr>
          <w:rFonts w:ascii="Times New Roman" w:hAnsi="Times New Roman" w:cs="Times New Roman"/>
          <w:color w:val="000000" w:themeColor="text1"/>
        </w:rPr>
        <w:t>,</w:t>
      </w:r>
      <w:r w:rsidRPr="004E193F">
        <w:rPr>
          <w:rFonts w:ascii="Times New Roman" w:hAnsi="Times New Roman" w:cs="Times New Roman"/>
          <w:color w:val="000000" w:themeColor="text1"/>
        </w:rPr>
        <w:t xml:space="preserve"> podmiotów prowadzących działalność pożytku publicznego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Pr="004E193F">
        <w:rPr>
          <w:rFonts w:ascii="Times New Roman" w:hAnsi="Times New Roman" w:cs="Times New Roman"/>
          <w:color w:val="000000" w:themeColor="text1"/>
        </w:rPr>
        <w:t>w dział</w:t>
      </w:r>
      <w:r w:rsidR="00DA1842" w:rsidRPr="004E193F">
        <w:rPr>
          <w:rFonts w:ascii="Times New Roman" w:hAnsi="Times New Roman" w:cs="Times New Roman"/>
          <w:color w:val="000000" w:themeColor="text1"/>
        </w:rPr>
        <w:t>aniach programowych samorządu;</w:t>
      </w:r>
    </w:p>
    <w:p w:rsidR="00C5227D" w:rsidRPr="004E193F" w:rsidRDefault="00263A65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udostępnienie lokalu na spotkania podmiotów prowadzących działalność pożytku p</w:t>
      </w:r>
      <w:r w:rsidR="00DA1842" w:rsidRPr="004E193F">
        <w:rPr>
          <w:rFonts w:ascii="Times New Roman" w:hAnsi="Times New Roman" w:cs="Times New Roman"/>
          <w:color w:val="000000" w:themeColor="text1"/>
        </w:rPr>
        <w:t xml:space="preserve">ublicznego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="00DA1842" w:rsidRPr="004E193F">
        <w:rPr>
          <w:rFonts w:ascii="Times New Roman" w:hAnsi="Times New Roman" w:cs="Times New Roman"/>
          <w:color w:val="000000" w:themeColor="text1"/>
        </w:rPr>
        <w:t>i spotkania otwarte;</w:t>
      </w:r>
    </w:p>
    <w:p w:rsidR="00C5227D" w:rsidRPr="004E193F" w:rsidRDefault="00263A65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umożliwienie organizacji przedsięwzięć</w:t>
      </w:r>
      <w:r w:rsidR="00054860" w:rsidRPr="004E193F">
        <w:rPr>
          <w:rFonts w:ascii="Times New Roman" w:hAnsi="Times New Roman" w:cs="Times New Roman"/>
          <w:color w:val="000000" w:themeColor="text1"/>
        </w:rPr>
        <w:t xml:space="preserve"> na terenie gminnych obiektów (</w:t>
      </w:r>
      <w:r w:rsidRPr="004E193F">
        <w:rPr>
          <w:rFonts w:ascii="Times New Roman" w:hAnsi="Times New Roman" w:cs="Times New Roman"/>
          <w:color w:val="000000" w:themeColor="text1"/>
        </w:rPr>
        <w:t>np. Dom Kultury</w:t>
      </w:r>
      <w:r w:rsidR="00D63019" w:rsidRPr="004E193F">
        <w:rPr>
          <w:rFonts w:ascii="Times New Roman" w:hAnsi="Times New Roman" w:cs="Times New Roman"/>
          <w:color w:val="000000" w:themeColor="text1"/>
        </w:rPr>
        <w:t>, boiska sportowe</w:t>
      </w:r>
      <w:r w:rsidR="00DA1842" w:rsidRPr="004E193F">
        <w:rPr>
          <w:rFonts w:ascii="Times New Roman" w:hAnsi="Times New Roman" w:cs="Times New Roman"/>
          <w:color w:val="000000" w:themeColor="text1"/>
        </w:rPr>
        <w:t>, sale gimnastyczne);</w:t>
      </w:r>
    </w:p>
    <w:p w:rsidR="00C5227D" w:rsidRPr="004E193F" w:rsidRDefault="00263A65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wzajemne informowanie się o planowanych kierunkach działalności i współdziałania w celu </w:t>
      </w:r>
      <w:r w:rsidR="00DA1842" w:rsidRPr="004E193F">
        <w:rPr>
          <w:rFonts w:ascii="Times New Roman" w:hAnsi="Times New Roman" w:cs="Times New Roman"/>
          <w:color w:val="000000" w:themeColor="text1"/>
        </w:rPr>
        <w:t>zharmonizowania tych kierunków;</w:t>
      </w:r>
    </w:p>
    <w:p w:rsidR="00C5227D" w:rsidRPr="004E193F" w:rsidRDefault="00263A65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promocja działalności podmiotów prowadzących d</w:t>
      </w:r>
      <w:r w:rsidR="00DA1842" w:rsidRPr="004E193F">
        <w:rPr>
          <w:rFonts w:ascii="Times New Roman" w:hAnsi="Times New Roman" w:cs="Times New Roman"/>
          <w:color w:val="000000" w:themeColor="text1"/>
        </w:rPr>
        <w:t>ziałalność pożytku publicznego;</w:t>
      </w:r>
    </w:p>
    <w:p w:rsidR="00C5227D" w:rsidRPr="004E193F" w:rsidRDefault="003220BF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podpisywanie umów o wykonywanie inicjatywy lokalnej na zasadach określonych w ustawie</w:t>
      </w:r>
      <w:r w:rsidR="00DA1842" w:rsidRPr="004E193F">
        <w:rPr>
          <w:rFonts w:ascii="Times New Roman" w:hAnsi="Times New Roman" w:cs="Times New Roman"/>
          <w:color w:val="000000" w:themeColor="text1"/>
        </w:rPr>
        <w:t>;</w:t>
      </w:r>
    </w:p>
    <w:p w:rsidR="00C5227D" w:rsidRPr="004E193F" w:rsidRDefault="00834664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konsultowanie projektów aktów normatywnych w dziedzinach dotyczących działalności statutowej tych organizacji</w:t>
      </w:r>
      <w:r w:rsidR="00DA1842" w:rsidRPr="004E193F">
        <w:rPr>
          <w:rFonts w:ascii="Times New Roman" w:hAnsi="Times New Roman" w:cs="Times New Roman"/>
          <w:color w:val="000000" w:themeColor="text1"/>
        </w:rPr>
        <w:t>;</w:t>
      </w:r>
    </w:p>
    <w:p w:rsidR="00323E44" w:rsidRPr="004E193F" w:rsidRDefault="00834664" w:rsidP="00753498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tworzenie wspólnych zespołów o</w:t>
      </w:r>
      <w:r w:rsidR="00323E44" w:rsidRPr="004E193F">
        <w:rPr>
          <w:rFonts w:ascii="Times New Roman" w:hAnsi="Times New Roman" w:cs="Times New Roman"/>
          <w:color w:val="000000" w:themeColor="text1"/>
        </w:rPr>
        <w:t xml:space="preserve"> charakterze doradczym i inicja</w:t>
      </w:r>
      <w:r w:rsidRPr="004E193F">
        <w:rPr>
          <w:rFonts w:ascii="Times New Roman" w:hAnsi="Times New Roman" w:cs="Times New Roman"/>
          <w:color w:val="000000" w:themeColor="text1"/>
        </w:rPr>
        <w:t>tywnym</w:t>
      </w:r>
      <w:r w:rsidR="00DA1842" w:rsidRPr="004E193F">
        <w:rPr>
          <w:rFonts w:ascii="Times New Roman" w:hAnsi="Times New Roman" w:cs="Times New Roman"/>
          <w:color w:val="000000" w:themeColor="text1"/>
        </w:rPr>
        <w:t>.</w:t>
      </w:r>
    </w:p>
    <w:p w:rsidR="00EE3C51" w:rsidRPr="004E193F" w:rsidRDefault="00EE3C51" w:rsidP="004E193F">
      <w:pPr>
        <w:pStyle w:val="NormalnyWeb"/>
        <w:spacing w:before="240" w:beforeAutospacing="0" w:after="120" w:afterAutospacing="0" w:line="360" w:lineRule="auto"/>
        <w:jc w:val="center"/>
        <w:rPr>
          <w:b/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>Priorytetowe zadania publiczne</w:t>
      </w:r>
      <w:r w:rsidR="00FA4F94" w:rsidRPr="004E193F">
        <w:rPr>
          <w:b/>
          <w:color w:val="000000" w:themeColor="text1"/>
          <w:sz w:val="22"/>
          <w:szCs w:val="22"/>
        </w:rPr>
        <w:t xml:space="preserve"> </w:t>
      </w:r>
    </w:p>
    <w:p w:rsidR="00753498" w:rsidRPr="004E193F" w:rsidRDefault="00753498" w:rsidP="0091363D">
      <w:pPr>
        <w:pStyle w:val="NormalnyWeb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 xml:space="preserve">§ 5. </w:t>
      </w:r>
      <w:r w:rsidRPr="004E193F">
        <w:rPr>
          <w:color w:val="000000" w:themeColor="text1"/>
          <w:sz w:val="22"/>
          <w:szCs w:val="22"/>
        </w:rPr>
        <w:t xml:space="preserve">1. </w:t>
      </w:r>
      <w:r w:rsidR="001E3C0F" w:rsidRPr="004E193F">
        <w:rPr>
          <w:color w:val="000000" w:themeColor="text1"/>
          <w:sz w:val="22"/>
          <w:szCs w:val="22"/>
        </w:rPr>
        <w:t xml:space="preserve">Gmina Żabia Wola </w:t>
      </w:r>
      <w:r w:rsidR="00C66C80" w:rsidRPr="004E193F">
        <w:rPr>
          <w:color w:val="000000" w:themeColor="text1"/>
          <w:sz w:val="22"/>
          <w:szCs w:val="22"/>
        </w:rPr>
        <w:t>w 20</w:t>
      </w:r>
      <w:r w:rsidR="00285C5C">
        <w:rPr>
          <w:color w:val="000000" w:themeColor="text1"/>
          <w:sz w:val="22"/>
          <w:szCs w:val="22"/>
        </w:rPr>
        <w:t>20</w:t>
      </w:r>
      <w:r w:rsidR="00C66C80" w:rsidRPr="004E193F">
        <w:rPr>
          <w:color w:val="000000" w:themeColor="text1"/>
          <w:sz w:val="22"/>
          <w:szCs w:val="22"/>
        </w:rPr>
        <w:t xml:space="preserve"> r. </w:t>
      </w:r>
      <w:r w:rsidR="001E3C0F" w:rsidRPr="004E193F">
        <w:rPr>
          <w:color w:val="000000" w:themeColor="text1"/>
          <w:sz w:val="22"/>
          <w:szCs w:val="22"/>
        </w:rPr>
        <w:t>będzie wspierać lub powierzać podmiotom prowadzącym działalność</w:t>
      </w:r>
      <w:r w:rsidR="00C66C80" w:rsidRPr="004E193F">
        <w:rPr>
          <w:color w:val="000000" w:themeColor="text1"/>
          <w:sz w:val="22"/>
          <w:szCs w:val="22"/>
        </w:rPr>
        <w:t xml:space="preserve"> pożytku publicznego realizację</w:t>
      </w:r>
      <w:r w:rsidR="00594D39" w:rsidRPr="004E193F">
        <w:rPr>
          <w:color w:val="000000" w:themeColor="text1"/>
          <w:sz w:val="22"/>
          <w:szCs w:val="22"/>
        </w:rPr>
        <w:t xml:space="preserve"> </w:t>
      </w:r>
      <w:r w:rsidR="001E3C0F" w:rsidRPr="004E193F">
        <w:rPr>
          <w:color w:val="000000" w:themeColor="text1"/>
          <w:sz w:val="22"/>
          <w:szCs w:val="22"/>
        </w:rPr>
        <w:t>zadań</w:t>
      </w:r>
      <w:r w:rsidR="00C66C80" w:rsidRPr="004E193F">
        <w:rPr>
          <w:color w:val="000000" w:themeColor="text1"/>
          <w:sz w:val="22"/>
          <w:szCs w:val="22"/>
        </w:rPr>
        <w:t xml:space="preserve"> wymienionych w tabeli nr 1: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2409"/>
      </w:tblGrid>
      <w:tr w:rsidR="00E04515" w:rsidTr="005677CF">
        <w:tc>
          <w:tcPr>
            <w:tcW w:w="5070" w:type="dxa"/>
            <w:vAlign w:val="center"/>
          </w:tcPr>
          <w:p w:rsidR="00E04515" w:rsidRPr="004E193F" w:rsidRDefault="00E04515" w:rsidP="005677CF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4E193F">
              <w:rPr>
                <w:b/>
                <w:color w:val="000000" w:themeColor="text1"/>
                <w:sz w:val="22"/>
                <w:szCs w:val="22"/>
              </w:rPr>
              <w:t xml:space="preserve">Priorytetowe zadania publiczne zaplanowane </w:t>
            </w:r>
            <w:r w:rsidR="005677CF">
              <w:rPr>
                <w:b/>
                <w:color w:val="000000" w:themeColor="text1"/>
                <w:sz w:val="22"/>
                <w:szCs w:val="22"/>
              </w:rPr>
              <w:br/>
            </w:r>
            <w:r w:rsidRPr="004E193F">
              <w:rPr>
                <w:b/>
                <w:color w:val="000000" w:themeColor="text1"/>
                <w:sz w:val="22"/>
                <w:szCs w:val="22"/>
              </w:rPr>
              <w:t xml:space="preserve">do realizacji we współpracy z organizacjami pozarządowymi </w:t>
            </w:r>
          </w:p>
        </w:tc>
        <w:tc>
          <w:tcPr>
            <w:tcW w:w="2268" w:type="dxa"/>
            <w:vAlign w:val="center"/>
          </w:tcPr>
          <w:p w:rsidR="00E04515" w:rsidRPr="004E193F" w:rsidRDefault="00E04515" w:rsidP="005677CF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4E193F">
              <w:rPr>
                <w:b/>
                <w:color w:val="000000" w:themeColor="text1"/>
                <w:sz w:val="22"/>
                <w:szCs w:val="22"/>
              </w:rPr>
              <w:t>Sposób finansowania</w:t>
            </w:r>
          </w:p>
        </w:tc>
        <w:tc>
          <w:tcPr>
            <w:tcW w:w="2409" w:type="dxa"/>
            <w:vAlign w:val="center"/>
          </w:tcPr>
          <w:p w:rsidR="00E04515" w:rsidRPr="004E193F" w:rsidRDefault="00E04515" w:rsidP="005677CF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4E193F">
              <w:rPr>
                <w:b/>
                <w:color w:val="000000" w:themeColor="text1"/>
                <w:sz w:val="22"/>
                <w:szCs w:val="22"/>
              </w:rPr>
              <w:t>Planowane środki</w:t>
            </w:r>
            <w:r w:rsidR="00AD199E">
              <w:rPr>
                <w:b/>
                <w:color w:val="000000" w:themeColor="text1"/>
                <w:sz w:val="22"/>
                <w:szCs w:val="22"/>
              </w:rPr>
              <w:t xml:space="preserve"> finansowe w budżecie na rok 2020</w:t>
            </w:r>
          </w:p>
        </w:tc>
      </w:tr>
      <w:tr w:rsidR="00E04515" w:rsidTr="007245D5">
        <w:tc>
          <w:tcPr>
            <w:tcW w:w="5070" w:type="dxa"/>
            <w:vAlign w:val="center"/>
          </w:tcPr>
          <w:p w:rsidR="00E04515" w:rsidRPr="004E193F" w:rsidRDefault="00285C5C" w:rsidP="005677CF">
            <w:pPr>
              <w:spacing w:line="36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E193F">
              <w:rPr>
                <w:i/>
                <w:color w:val="000000" w:themeColor="text1"/>
                <w:sz w:val="22"/>
                <w:szCs w:val="22"/>
              </w:rPr>
              <w:t xml:space="preserve">z zakresu przeciwdziałania uzależnieniom </w:t>
            </w:r>
            <w:r w:rsidR="005677CF">
              <w:rPr>
                <w:i/>
                <w:color w:val="000000" w:themeColor="text1"/>
                <w:sz w:val="22"/>
                <w:szCs w:val="22"/>
              </w:rPr>
              <w:br/>
            </w:r>
            <w:r w:rsidRPr="004E193F">
              <w:rPr>
                <w:i/>
                <w:color w:val="000000" w:themeColor="text1"/>
                <w:sz w:val="22"/>
                <w:szCs w:val="22"/>
              </w:rPr>
              <w:t>i patologiom społecznym</w:t>
            </w:r>
          </w:p>
        </w:tc>
        <w:tc>
          <w:tcPr>
            <w:tcW w:w="2268" w:type="dxa"/>
            <w:vAlign w:val="center"/>
          </w:tcPr>
          <w:p w:rsidR="00E04515" w:rsidRPr="005677CF" w:rsidRDefault="00E04515" w:rsidP="007245D5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5677CF">
              <w:rPr>
                <w:color w:val="000000" w:themeColor="text1"/>
                <w:sz w:val="20"/>
              </w:rPr>
              <w:t xml:space="preserve">otwarty konkurs ofert </w:t>
            </w:r>
            <w:r w:rsidR="005677CF">
              <w:rPr>
                <w:color w:val="000000" w:themeColor="text1"/>
                <w:sz w:val="20"/>
              </w:rPr>
              <w:br/>
            </w:r>
            <w:r w:rsidRPr="005677CF">
              <w:rPr>
                <w:color w:val="000000" w:themeColor="text1"/>
                <w:sz w:val="20"/>
              </w:rPr>
              <w:t>na powierzenie realizacji zadania publicznego</w:t>
            </w:r>
          </w:p>
        </w:tc>
        <w:tc>
          <w:tcPr>
            <w:tcW w:w="2409" w:type="dxa"/>
            <w:vAlign w:val="center"/>
          </w:tcPr>
          <w:p w:rsidR="00E04515" w:rsidRPr="004E193F" w:rsidRDefault="00E04515" w:rsidP="00B30FE5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193F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30FE5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4E193F">
              <w:rPr>
                <w:b/>
                <w:color w:val="000000" w:themeColor="text1"/>
                <w:sz w:val="22"/>
                <w:szCs w:val="22"/>
              </w:rPr>
              <w:t xml:space="preserve"> 000 zł</w:t>
            </w:r>
          </w:p>
        </w:tc>
      </w:tr>
      <w:tr w:rsidR="00E04515" w:rsidTr="007245D5">
        <w:tc>
          <w:tcPr>
            <w:tcW w:w="5070" w:type="dxa"/>
            <w:vAlign w:val="center"/>
          </w:tcPr>
          <w:p w:rsidR="00E04515" w:rsidRPr="004E193F" w:rsidRDefault="005677CF" w:rsidP="005677CF">
            <w:pPr>
              <w:spacing w:line="36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E193F">
              <w:rPr>
                <w:i/>
                <w:color w:val="000000" w:themeColor="text1"/>
                <w:sz w:val="22"/>
                <w:szCs w:val="22"/>
              </w:rPr>
              <w:t>z zakresu upowszechniania kultury fizycznej i sportu</w:t>
            </w:r>
          </w:p>
        </w:tc>
        <w:tc>
          <w:tcPr>
            <w:tcW w:w="2268" w:type="dxa"/>
            <w:vAlign w:val="center"/>
          </w:tcPr>
          <w:p w:rsidR="00E04515" w:rsidRPr="005677CF" w:rsidRDefault="00E04515" w:rsidP="007245D5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5677CF">
              <w:rPr>
                <w:color w:val="000000" w:themeColor="text1"/>
                <w:sz w:val="20"/>
              </w:rPr>
              <w:t xml:space="preserve">otwarty konkurs ofert </w:t>
            </w:r>
            <w:r w:rsidR="005677CF">
              <w:rPr>
                <w:color w:val="000000" w:themeColor="text1"/>
                <w:sz w:val="20"/>
              </w:rPr>
              <w:br/>
            </w:r>
            <w:bookmarkStart w:id="0" w:name="_GoBack"/>
            <w:bookmarkEnd w:id="0"/>
            <w:r w:rsidRPr="005677CF">
              <w:rPr>
                <w:color w:val="000000" w:themeColor="text1"/>
                <w:sz w:val="20"/>
              </w:rPr>
              <w:t>na wsparcie realizacji zadania publicznego</w:t>
            </w:r>
          </w:p>
        </w:tc>
        <w:tc>
          <w:tcPr>
            <w:tcW w:w="2409" w:type="dxa"/>
            <w:vAlign w:val="center"/>
          </w:tcPr>
          <w:p w:rsidR="00E04515" w:rsidRPr="004E193F" w:rsidRDefault="005677CF" w:rsidP="007245D5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70</w:t>
            </w:r>
            <w:r w:rsidR="00E04515" w:rsidRPr="004E193F">
              <w:rPr>
                <w:b/>
                <w:color w:val="000000" w:themeColor="text1"/>
                <w:sz w:val="22"/>
                <w:szCs w:val="22"/>
              </w:rPr>
              <w:t xml:space="preserve"> 000 zł</w:t>
            </w:r>
          </w:p>
        </w:tc>
      </w:tr>
    </w:tbl>
    <w:p w:rsidR="00E04515" w:rsidRPr="00AF5DEF" w:rsidRDefault="00E04515" w:rsidP="00E04515">
      <w:pPr>
        <w:pStyle w:val="NormalnyWeb"/>
        <w:spacing w:before="0" w:beforeAutospacing="0" w:after="0" w:afterAutospacing="0" w:line="360" w:lineRule="auto"/>
        <w:ind w:left="720"/>
        <w:jc w:val="right"/>
        <w:rPr>
          <w:color w:val="000000" w:themeColor="text1"/>
          <w:sz w:val="16"/>
          <w:szCs w:val="16"/>
        </w:rPr>
      </w:pPr>
      <w:r w:rsidRPr="00AF5DEF">
        <w:rPr>
          <w:color w:val="000000" w:themeColor="text1"/>
          <w:sz w:val="16"/>
          <w:szCs w:val="16"/>
        </w:rPr>
        <w:t>Tabela nr 1</w:t>
      </w:r>
    </w:p>
    <w:p w:rsidR="00E04515" w:rsidRPr="00AF5DEF" w:rsidRDefault="00E04515" w:rsidP="00753498">
      <w:pPr>
        <w:pStyle w:val="NormalnyWeb"/>
        <w:spacing w:before="0" w:beforeAutospacing="0" w:after="0" w:afterAutospacing="0" w:line="360" w:lineRule="auto"/>
        <w:ind w:left="720"/>
        <w:jc w:val="right"/>
        <w:rPr>
          <w:color w:val="000000" w:themeColor="text1"/>
          <w:sz w:val="6"/>
          <w:szCs w:val="6"/>
        </w:rPr>
      </w:pPr>
    </w:p>
    <w:p w:rsidR="00F157ED" w:rsidRPr="004E193F" w:rsidRDefault="00753498" w:rsidP="0091363D">
      <w:pPr>
        <w:spacing w:line="360" w:lineRule="auto"/>
        <w:ind w:firstLine="284"/>
        <w:jc w:val="both"/>
        <w:rPr>
          <w:b/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lastRenderedPageBreak/>
        <w:t xml:space="preserve">2. </w:t>
      </w:r>
      <w:r w:rsidR="001E3C0F" w:rsidRPr="004E193F">
        <w:rPr>
          <w:color w:val="000000" w:themeColor="text1"/>
          <w:sz w:val="22"/>
          <w:szCs w:val="22"/>
        </w:rPr>
        <w:t xml:space="preserve">Wójt Gminy na podstawie własnego rozeznania potrzeb lokalnych lub na wniosek </w:t>
      </w:r>
      <w:r w:rsidR="00323E44" w:rsidRPr="004E193F">
        <w:rPr>
          <w:color w:val="000000" w:themeColor="text1"/>
          <w:sz w:val="22"/>
          <w:szCs w:val="22"/>
        </w:rPr>
        <w:t xml:space="preserve">mieszkańców lub </w:t>
      </w:r>
      <w:r w:rsidR="001E3C0F" w:rsidRPr="004E193F">
        <w:rPr>
          <w:color w:val="000000" w:themeColor="text1"/>
          <w:sz w:val="22"/>
          <w:szCs w:val="22"/>
        </w:rPr>
        <w:t xml:space="preserve">podmiotów prowadzących działalność pożytku publicznego może określić w ciągu roku kolejne zadania i ogłosić otwarte konkursy na ich realizację przez podmioty prowadzące działalność pożytku publicznego. </w:t>
      </w:r>
    </w:p>
    <w:p w:rsidR="00491DD2" w:rsidRPr="004E193F" w:rsidRDefault="00565CD9" w:rsidP="004E193F">
      <w:pPr>
        <w:spacing w:before="240" w:after="120" w:line="360" w:lineRule="auto"/>
        <w:jc w:val="center"/>
        <w:rPr>
          <w:b/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>Okres i sposób realizacji p</w:t>
      </w:r>
      <w:r w:rsidR="00491DD2" w:rsidRPr="004E193F">
        <w:rPr>
          <w:b/>
          <w:color w:val="000000" w:themeColor="text1"/>
          <w:sz w:val="22"/>
          <w:szCs w:val="22"/>
        </w:rPr>
        <w:t>rogramu</w:t>
      </w:r>
      <w:r w:rsidR="00BB7FBD" w:rsidRPr="004E193F">
        <w:rPr>
          <w:b/>
          <w:color w:val="000000" w:themeColor="text1"/>
          <w:sz w:val="22"/>
          <w:szCs w:val="22"/>
        </w:rPr>
        <w:t xml:space="preserve"> oraz wysokość środków planowanych </w:t>
      </w:r>
      <w:r w:rsidR="00BB7FBD" w:rsidRPr="004E193F">
        <w:rPr>
          <w:b/>
          <w:color w:val="000000" w:themeColor="text1"/>
          <w:sz w:val="22"/>
          <w:szCs w:val="22"/>
        </w:rPr>
        <w:br/>
        <w:t>na jego realizację</w:t>
      </w:r>
    </w:p>
    <w:p w:rsidR="00855E9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 xml:space="preserve">§ 6. </w:t>
      </w:r>
      <w:r w:rsidRPr="004E193F">
        <w:rPr>
          <w:color w:val="000000" w:themeColor="text1"/>
          <w:sz w:val="22"/>
          <w:szCs w:val="22"/>
        </w:rPr>
        <w:t>1.</w:t>
      </w:r>
      <w:r w:rsidRPr="004E193F">
        <w:rPr>
          <w:b/>
          <w:color w:val="000000" w:themeColor="text1"/>
          <w:sz w:val="22"/>
          <w:szCs w:val="22"/>
        </w:rPr>
        <w:t xml:space="preserve"> </w:t>
      </w:r>
      <w:r w:rsidR="002471DC" w:rsidRPr="004E193F">
        <w:rPr>
          <w:color w:val="000000" w:themeColor="text1"/>
          <w:sz w:val="22"/>
          <w:szCs w:val="22"/>
        </w:rPr>
        <w:t xml:space="preserve">Program będzie realizowany </w:t>
      </w:r>
      <w:r w:rsidR="00770CA3" w:rsidRPr="004E193F">
        <w:rPr>
          <w:color w:val="000000" w:themeColor="text1"/>
          <w:sz w:val="22"/>
          <w:szCs w:val="22"/>
        </w:rPr>
        <w:t>z</w:t>
      </w:r>
      <w:r w:rsidR="00E51E7A" w:rsidRPr="004E193F">
        <w:rPr>
          <w:color w:val="000000" w:themeColor="text1"/>
          <w:sz w:val="22"/>
          <w:szCs w:val="22"/>
        </w:rPr>
        <w:t>e</w:t>
      </w:r>
      <w:r w:rsidR="00770CA3" w:rsidRPr="004E193F">
        <w:rPr>
          <w:color w:val="000000" w:themeColor="text1"/>
          <w:sz w:val="22"/>
          <w:szCs w:val="22"/>
        </w:rPr>
        <w:t xml:space="preserve"> środków budżetu gminy Żabia Wola </w:t>
      </w:r>
      <w:r w:rsidR="002471DC" w:rsidRPr="004E193F">
        <w:rPr>
          <w:color w:val="000000" w:themeColor="text1"/>
          <w:sz w:val="22"/>
          <w:szCs w:val="22"/>
        </w:rPr>
        <w:t xml:space="preserve">w okresie od 1 stycznia do 31 grudnia </w:t>
      </w:r>
      <w:r w:rsidR="00A51359" w:rsidRPr="004E193F">
        <w:rPr>
          <w:color w:val="000000" w:themeColor="text1"/>
          <w:sz w:val="22"/>
          <w:szCs w:val="22"/>
        </w:rPr>
        <w:t>20</w:t>
      </w:r>
      <w:r w:rsidR="00AD199E">
        <w:rPr>
          <w:color w:val="000000" w:themeColor="text1"/>
          <w:sz w:val="22"/>
          <w:szCs w:val="22"/>
        </w:rPr>
        <w:t xml:space="preserve">20 </w:t>
      </w:r>
      <w:r w:rsidR="002471DC" w:rsidRPr="004E193F">
        <w:rPr>
          <w:color w:val="000000" w:themeColor="text1"/>
          <w:sz w:val="22"/>
          <w:szCs w:val="22"/>
        </w:rPr>
        <w:t>r.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2. </w:t>
      </w:r>
      <w:r w:rsidR="00FA4F94" w:rsidRPr="004E193F">
        <w:rPr>
          <w:color w:val="000000" w:themeColor="text1"/>
          <w:sz w:val="22"/>
          <w:szCs w:val="22"/>
        </w:rPr>
        <w:t>N</w:t>
      </w:r>
      <w:r w:rsidR="005F35EA" w:rsidRPr="004E193F">
        <w:rPr>
          <w:color w:val="000000" w:themeColor="text1"/>
          <w:sz w:val="22"/>
          <w:szCs w:val="22"/>
        </w:rPr>
        <w:t xml:space="preserve">a realizację niniejszego programu Gmina Żabia Wola </w:t>
      </w:r>
      <w:r w:rsidR="00FA4F94" w:rsidRPr="004E193F">
        <w:rPr>
          <w:color w:val="000000" w:themeColor="text1"/>
          <w:sz w:val="22"/>
          <w:szCs w:val="22"/>
        </w:rPr>
        <w:t>w 201</w:t>
      </w:r>
      <w:r w:rsidR="007D019A" w:rsidRPr="004E193F">
        <w:rPr>
          <w:color w:val="000000" w:themeColor="text1"/>
          <w:sz w:val="22"/>
          <w:szCs w:val="22"/>
        </w:rPr>
        <w:t>8</w:t>
      </w:r>
      <w:r w:rsidR="00FA4F94" w:rsidRPr="004E193F">
        <w:rPr>
          <w:color w:val="000000" w:themeColor="text1"/>
          <w:sz w:val="22"/>
          <w:szCs w:val="22"/>
        </w:rPr>
        <w:t xml:space="preserve"> r. planuje przeznaczyć środki finansowe w kwocie </w:t>
      </w:r>
      <w:r w:rsidR="00AD199E">
        <w:rPr>
          <w:color w:val="000000" w:themeColor="text1"/>
          <w:sz w:val="22"/>
          <w:szCs w:val="22"/>
        </w:rPr>
        <w:t>95</w:t>
      </w:r>
      <w:r w:rsidR="00B93701" w:rsidRPr="004E193F">
        <w:rPr>
          <w:color w:val="000000" w:themeColor="text1"/>
          <w:sz w:val="22"/>
          <w:szCs w:val="22"/>
        </w:rPr>
        <w:t xml:space="preserve"> </w:t>
      </w:r>
      <w:r w:rsidR="00E04515" w:rsidRPr="004E193F">
        <w:rPr>
          <w:color w:val="000000" w:themeColor="text1"/>
          <w:sz w:val="22"/>
          <w:szCs w:val="22"/>
        </w:rPr>
        <w:t>000</w:t>
      </w:r>
      <w:r w:rsidR="005F35EA" w:rsidRPr="004E193F">
        <w:rPr>
          <w:color w:val="000000" w:themeColor="text1"/>
          <w:sz w:val="22"/>
          <w:szCs w:val="22"/>
        </w:rPr>
        <w:t xml:space="preserve"> zł.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3. </w:t>
      </w:r>
      <w:r w:rsidR="002471DC" w:rsidRPr="004E193F">
        <w:rPr>
          <w:color w:val="000000" w:themeColor="text1"/>
          <w:sz w:val="22"/>
          <w:szCs w:val="22"/>
        </w:rPr>
        <w:t xml:space="preserve">Wspieranie oraz powierzanie </w:t>
      </w:r>
      <w:r w:rsidR="00307503" w:rsidRPr="004E193F">
        <w:rPr>
          <w:color w:val="000000" w:themeColor="text1"/>
          <w:sz w:val="22"/>
          <w:szCs w:val="22"/>
        </w:rPr>
        <w:t>zadań, o których</w:t>
      </w:r>
      <w:r w:rsidR="002471DC" w:rsidRPr="004E193F">
        <w:rPr>
          <w:color w:val="000000" w:themeColor="text1"/>
          <w:sz w:val="22"/>
          <w:szCs w:val="22"/>
        </w:rPr>
        <w:t xml:space="preserve"> mowa w § 5</w:t>
      </w:r>
      <w:r w:rsidRPr="004E193F">
        <w:rPr>
          <w:color w:val="000000" w:themeColor="text1"/>
          <w:sz w:val="22"/>
          <w:szCs w:val="22"/>
        </w:rPr>
        <w:t xml:space="preserve"> będzie </w:t>
      </w:r>
      <w:r w:rsidR="002471DC" w:rsidRPr="004E193F">
        <w:rPr>
          <w:color w:val="000000" w:themeColor="text1"/>
          <w:sz w:val="22"/>
          <w:szCs w:val="22"/>
        </w:rPr>
        <w:t>odbywa</w:t>
      </w:r>
      <w:r w:rsidRPr="004E193F">
        <w:rPr>
          <w:color w:val="000000" w:themeColor="text1"/>
          <w:sz w:val="22"/>
          <w:szCs w:val="22"/>
        </w:rPr>
        <w:t>ć</w:t>
      </w:r>
      <w:r w:rsidR="002471DC" w:rsidRPr="004E193F">
        <w:rPr>
          <w:color w:val="000000" w:themeColor="text1"/>
          <w:sz w:val="22"/>
          <w:szCs w:val="22"/>
        </w:rPr>
        <w:t xml:space="preserve"> się </w:t>
      </w:r>
      <w:r w:rsidR="00AF5DEF">
        <w:rPr>
          <w:color w:val="000000" w:themeColor="text1"/>
          <w:sz w:val="22"/>
          <w:szCs w:val="22"/>
        </w:rPr>
        <w:br/>
      </w:r>
      <w:r w:rsidR="002471DC" w:rsidRPr="004E193F">
        <w:rPr>
          <w:color w:val="000000" w:themeColor="text1"/>
          <w:sz w:val="22"/>
          <w:szCs w:val="22"/>
        </w:rPr>
        <w:t>po przeprowadzeniu otwartego konkursu ofert.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4. </w:t>
      </w:r>
      <w:r w:rsidR="00112C73" w:rsidRPr="004E193F">
        <w:rPr>
          <w:color w:val="000000" w:themeColor="text1"/>
          <w:sz w:val="22"/>
          <w:szCs w:val="22"/>
        </w:rPr>
        <w:t xml:space="preserve">Ogłaszając otwarty konkurs ofert Wójt </w:t>
      </w:r>
      <w:r w:rsidR="00307503" w:rsidRPr="004E193F">
        <w:rPr>
          <w:color w:val="000000" w:themeColor="text1"/>
          <w:sz w:val="22"/>
          <w:szCs w:val="22"/>
        </w:rPr>
        <w:t>Gminy, z co</w:t>
      </w:r>
      <w:r w:rsidR="00276B5F" w:rsidRPr="004E193F">
        <w:rPr>
          <w:color w:val="000000" w:themeColor="text1"/>
          <w:sz w:val="22"/>
          <w:szCs w:val="22"/>
        </w:rPr>
        <w:t xml:space="preserve"> najmniej 21-</w:t>
      </w:r>
      <w:r w:rsidR="00112C73" w:rsidRPr="004E193F">
        <w:rPr>
          <w:color w:val="000000" w:themeColor="text1"/>
          <w:sz w:val="22"/>
          <w:szCs w:val="22"/>
        </w:rPr>
        <w:t>dniowym wyprzedzeniem zamieści informację o nim w zależności od rodzaju zadania: na stronie internetowej gminy</w:t>
      </w:r>
      <w:r w:rsidRPr="004E193F">
        <w:rPr>
          <w:color w:val="000000" w:themeColor="text1"/>
          <w:sz w:val="22"/>
          <w:szCs w:val="22"/>
        </w:rPr>
        <w:t>: www.zabiawola.pl</w:t>
      </w:r>
      <w:r w:rsidR="00112C73" w:rsidRPr="004E193F">
        <w:rPr>
          <w:color w:val="000000" w:themeColor="text1"/>
          <w:sz w:val="22"/>
          <w:szCs w:val="22"/>
        </w:rPr>
        <w:t>, w Biuletynie Informacji Publicznej</w:t>
      </w:r>
      <w:r w:rsidRPr="004E193F">
        <w:rPr>
          <w:color w:val="000000" w:themeColor="text1"/>
          <w:sz w:val="22"/>
          <w:szCs w:val="22"/>
        </w:rPr>
        <w:t>:</w:t>
      </w:r>
      <w:r w:rsidRPr="004E193F">
        <w:rPr>
          <w:sz w:val="22"/>
          <w:szCs w:val="22"/>
        </w:rPr>
        <w:t xml:space="preserve"> www.</w:t>
      </w:r>
      <w:r w:rsidRPr="004E193F">
        <w:rPr>
          <w:color w:val="000000" w:themeColor="text1"/>
          <w:sz w:val="22"/>
          <w:szCs w:val="22"/>
        </w:rPr>
        <w:t>bip.zabiawola.akcessnet.net</w:t>
      </w:r>
      <w:r w:rsidR="00112C73" w:rsidRPr="004E193F">
        <w:rPr>
          <w:color w:val="000000" w:themeColor="text1"/>
          <w:sz w:val="22"/>
          <w:szCs w:val="22"/>
        </w:rPr>
        <w:t xml:space="preserve"> i na tablicy ogłoszeniowej Urzędu </w:t>
      </w:r>
      <w:r w:rsidR="00E51E7A" w:rsidRPr="004E193F">
        <w:rPr>
          <w:color w:val="000000" w:themeColor="text1"/>
          <w:sz w:val="22"/>
          <w:szCs w:val="22"/>
        </w:rPr>
        <w:t xml:space="preserve">lub </w:t>
      </w:r>
      <w:r w:rsidR="00112C73" w:rsidRPr="004E193F">
        <w:rPr>
          <w:color w:val="000000" w:themeColor="text1"/>
          <w:sz w:val="22"/>
          <w:szCs w:val="22"/>
        </w:rPr>
        <w:t>w prasie o zasięgu ogólnopolskim lub lokalnym.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5. </w:t>
      </w:r>
      <w:r w:rsidR="002471DC" w:rsidRPr="004E193F">
        <w:rPr>
          <w:color w:val="000000" w:themeColor="text1"/>
          <w:sz w:val="22"/>
          <w:szCs w:val="22"/>
        </w:rPr>
        <w:t xml:space="preserve">Oceny formalnej i merytorycznej ofert złożonych w konkursie dokonuje Komisja </w:t>
      </w:r>
      <w:r w:rsidR="00B3544F" w:rsidRPr="004E193F">
        <w:rPr>
          <w:color w:val="000000" w:themeColor="text1"/>
          <w:sz w:val="22"/>
          <w:szCs w:val="22"/>
        </w:rPr>
        <w:t>Konkursowa</w:t>
      </w:r>
      <w:r w:rsidR="002471DC" w:rsidRPr="004E193F">
        <w:rPr>
          <w:color w:val="000000" w:themeColor="text1"/>
          <w:sz w:val="22"/>
          <w:szCs w:val="22"/>
        </w:rPr>
        <w:t xml:space="preserve"> powołana w formie zarządzenia przez Wójta Gminy Żabia Wola, w której skład wchodzą przedstawiciele Urzędu Gminy oraz przedstawiciele podmiotów prowadzących działalność pożytku publicznego. 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6. </w:t>
      </w:r>
      <w:r w:rsidR="002471DC" w:rsidRPr="004E193F">
        <w:rPr>
          <w:color w:val="000000" w:themeColor="text1"/>
          <w:sz w:val="22"/>
          <w:szCs w:val="22"/>
        </w:rPr>
        <w:t xml:space="preserve">Członkami Komisji </w:t>
      </w:r>
      <w:r w:rsidR="00802598" w:rsidRPr="004E193F">
        <w:rPr>
          <w:color w:val="000000" w:themeColor="text1"/>
          <w:sz w:val="22"/>
          <w:szCs w:val="22"/>
        </w:rPr>
        <w:t>Konkursowej</w:t>
      </w:r>
      <w:r w:rsidR="002471DC" w:rsidRPr="004E193F">
        <w:rPr>
          <w:color w:val="000000" w:themeColor="text1"/>
          <w:sz w:val="22"/>
          <w:szCs w:val="22"/>
        </w:rPr>
        <w:t xml:space="preserve"> powołanej w celu zaopiniowania złożonych wniosków </w:t>
      </w:r>
      <w:r w:rsidR="00AF5DEF">
        <w:rPr>
          <w:color w:val="000000" w:themeColor="text1"/>
          <w:sz w:val="22"/>
          <w:szCs w:val="22"/>
        </w:rPr>
        <w:br/>
      </w:r>
      <w:r w:rsidR="002471DC" w:rsidRPr="004E193F">
        <w:rPr>
          <w:color w:val="000000" w:themeColor="text1"/>
          <w:sz w:val="22"/>
          <w:szCs w:val="22"/>
        </w:rPr>
        <w:t xml:space="preserve">nie mogą być osoby związane z podmiotami prowadzącymi działalność pożytku publicznego uczestniczącymi w otwartym konkursie. 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7. </w:t>
      </w:r>
      <w:r w:rsidR="002471DC" w:rsidRPr="004E193F">
        <w:rPr>
          <w:color w:val="000000" w:themeColor="text1"/>
          <w:sz w:val="22"/>
          <w:szCs w:val="22"/>
        </w:rPr>
        <w:t xml:space="preserve">W pracach Komisji </w:t>
      </w:r>
      <w:r w:rsidR="00802598" w:rsidRPr="004E193F">
        <w:rPr>
          <w:color w:val="000000" w:themeColor="text1"/>
          <w:sz w:val="22"/>
          <w:szCs w:val="22"/>
        </w:rPr>
        <w:t>Konkursowej</w:t>
      </w:r>
      <w:r w:rsidR="002471DC" w:rsidRPr="004E193F">
        <w:rPr>
          <w:color w:val="000000" w:themeColor="text1"/>
          <w:sz w:val="22"/>
          <w:szCs w:val="22"/>
        </w:rPr>
        <w:t xml:space="preserve"> mogą wchodzić </w:t>
      </w:r>
      <w:r w:rsidR="00E51E7A" w:rsidRPr="004E193F">
        <w:rPr>
          <w:color w:val="000000" w:themeColor="text1"/>
          <w:sz w:val="22"/>
          <w:szCs w:val="22"/>
        </w:rPr>
        <w:t xml:space="preserve">z głosem doradczym osoby, które </w:t>
      </w:r>
      <w:r w:rsidR="002471DC" w:rsidRPr="004E193F">
        <w:rPr>
          <w:color w:val="000000" w:themeColor="text1"/>
          <w:sz w:val="22"/>
          <w:szCs w:val="22"/>
        </w:rPr>
        <w:t>posiada</w:t>
      </w:r>
      <w:r w:rsidR="006D7C6A" w:rsidRPr="004E193F">
        <w:rPr>
          <w:color w:val="000000" w:themeColor="text1"/>
          <w:sz w:val="22"/>
          <w:szCs w:val="22"/>
        </w:rPr>
        <w:t>ją</w:t>
      </w:r>
      <w:r w:rsidR="002471DC" w:rsidRPr="004E193F">
        <w:rPr>
          <w:color w:val="000000" w:themeColor="text1"/>
          <w:sz w:val="22"/>
          <w:szCs w:val="22"/>
        </w:rPr>
        <w:t xml:space="preserve"> specjalistyczną wiedzę w dziedzinie obejmującej zakres zadań podlegających konkursowi. 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8. </w:t>
      </w:r>
      <w:r w:rsidR="002471DC" w:rsidRPr="004E193F">
        <w:rPr>
          <w:color w:val="000000" w:themeColor="text1"/>
          <w:sz w:val="22"/>
          <w:szCs w:val="22"/>
        </w:rPr>
        <w:t xml:space="preserve">Regulamin pracy Komisji Konkursowej oraz formularze merytorycznej i formalnej oceny ofert </w:t>
      </w:r>
      <w:r w:rsidR="00780CA5" w:rsidRPr="004E193F">
        <w:rPr>
          <w:color w:val="000000" w:themeColor="text1"/>
          <w:sz w:val="22"/>
          <w:szCs w:val="22"/>
        </w:rPr>
        <w:t xml:space="preserve">określa załącznik do </w:t>
      </w:r>
      <w:r w:rsidR="00AD199E">
        <w:rPr>
          <w:color w:val="000000" w:themeColor="text1"/>
          <w:sz w:val="22"/>
          <w:szCs w:val="22"/>
        </w:rPr>
        <w:t>niniejszego Programu.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9. </w:t>
      </w:r>
      <w:r w:rsidR="002471DC" w:rsidRPr="004E193F">
        <w:rPr>
          <w:color w:val="000000" w:themeColor="text1"/>
          <w:sz w:val="22"/>
          <w:szCs w:val="22"/>
        </w:rPr>
        <w:t>Konkursy pr</w:t>
      </w:r>
      <w:r w:rsidR="00054860" w:rsidRPr="004E193F">
        <w:rPr>
          <w:color w:val="000000" w:themeColor="text1"/>
          <w:sz w:val="22"/>
          <w:szCs w:val="22"/>
        </w:rPr>
        <w:t>owadzone w oparciu o niniejszy p</w:t>
      </w:r>
      <w:r w:rsidR="002471DC" w:rsidRPr="004E193F">
        <w:rPr>
          <w:color w:val="000000" w:themeColor="text1"/>
          <w:sz w:val="22"/>
          <w:szCs w:val="22"/>
        </w:rPr>
        <w:t>rogram rozstrzyga Wójt Gminy.</w:t>
      </w:r>
    </w:p>
    <w:p w:rsidR="00C5227D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10. </w:t>
      </w:r>
      <w:r w:rsidR="00112C73" w:rsidRPr="004E193F">
        <w:rPr>
          <w:color w:val="000000" w:themeColor="text1"/>
          <w:sz w:val="22"/>
          <w:szCs w:val="22"/>
        </w:rPr>
        <w:t xml:space="preserve">Warunkiem zlecania przez Gminę organizacji pozarządowej lub podmiotowi zadania </w:t>
      </w:r>
      <w:r w:rsidR="00AF5DEF">
        <w:rPr>
          <w:color w:val="000000" w:themeColor="text1"/>
          <w:sz w:val="22"/>
          <w:szCs w:val="22"/>
        </w:rPr>
        <w:br/>
      </w:r>
      <w:r w:rsidR="00112C73" w:rsidRPr="004E193F">
        <w:rPr>
          <w:color w:val="000000" w:themeColor="text1"/>
          <w:sz w:val="22"/>
          <w:szCs w:val="22"/>
        </w:rPr>
        <w:t>oraz przekazania środków z budżetu na jego realizacje jest zawarcie pisemnej umowy z wnioskodawcą wedł</w:t>
      </w:r>
      <w:r w:rsidR="00E9643F" w:rsidRPr="004E193F">
        <w:rPr>
          <w:color w:val="000000" w:themeColor="text1"/>
          <w:sz w:val="22"/>
          <w:szCs w:val="22"/>
        </w:rPr>
        <w:t>ug wzoru stanowiącego załącznik</w:t>
      </w:r>
      <w:r w:rsidR="00112C73" w:rsidRPr="004E193F">
        <w:rPr>
          <w:color w:val="000000" w:themeColor="text1"/>
          <w:sz w:val="22"/>
          <w:szCs w:val="22"/>
        </w:rPr>
        <w:t xml:space="preserve"> do </w:t>
      </w:r>
      <w:r w:rsidR="00204714">
        <w:rPr>
          <w:color w:val="000000" w:themeColor="text1"/>
          <w:sz w:val="22"/>
          <w:szCs w:val="22"/>
        </w:rPr>
        <w:t>r</w:t>
      </w:r>
      <w:r w:rsidR="00204714" w:rsidRPr="00204714">
        <w:rPr>
          <w:color w:val="000000" w:themeColor="text1"/>
          <w:sz w:val="22"/>
          <w:szCs w:val="22"/>
        </w:rPr>
        <w:t>ozporządzeni</w:t>
      </w:r>
      <w:r w:rsidR="00204714">
        <w:rPr>
          <w:color w:val="000000" w:themeColor="text1"/>
          <w:sz w:val="22"/>
          <w:szCs w:val="22"/>
        </w:rPr>
        <w:t>a</w:t>
      </w:r>
      <w:r w:rsidR="00204714" w:rsidRPr="00204714">
        <w:rPr>
          <w:color w:val="000000" w:themeColor="text1"/>
          <w:sz w:val="22"/>
          <w:szCs w:val="22"/>
        </w:rPr>
        <w:t xml:space="preserve"> Przewodniczącego Komitetu </w:t>
      </w:r>
      <w:r w:rsidR="00204714">
        <w:rPr>
          <w:color w:val="000000" w:themeColor="text1"/>
          <w:sz w:val="22"/>
          <w:szCs w:val="22"/>
        </w:rPr>
        <w:br/>
      </w:r>
      <w:r w:rsidR="00204714" w:rsidRPr="00204714">
        <w:rPr>
          <w:color w:val="000000" w:themeColor="text1"/>
          <w:sz w:val="22"/>
          <w:szCs w:val="22"/>
        </w:rPr>
        <w:t xml:space="preserve">do spraw Pożytku Publicznego z dnia 24 października 2018 r. w sprawie wzorów ofert i ramowych wzorów umów dotyczących realizacji zadań publicznych oraz wzorów sprawozdań z wykonania tych zadań </w:t>
      </w:r>
      <w:r w:rsidR="00952C59" w:rsidRPr="004E193F">
        <w:rPr>
          <w:color w:val="000000" w:themeColor="text1"/>
          <w:sz w:val="22"/>
          <w:szCs w:val="22"/>
        </w:rPr>
        <w:t>(</w:t>
      </w:r>
      <w:r w:rsidR="00204714" w:rsidRPr="00204714">
        <w:rPr>
          <w:color w:val="000000" w:themeColor="text1"/>
          <w:sz w:val="22"/>
          <w:szCs w:val="22"/>
        </w:rPr>
        <w:t>Dz.U. 2018 poz. 2057</w:t>
      </w:r>
      <w:r w:rsidR="00112C73" w:rsidRPr="004E193F">
        <w:rPr>
          <w:color w:val="000000" w:themeColor="text1"/>
          <w:sz w:val="22"/>
          <w:szCs w:val="22"/>
        </w:rPr>
        <w:t>).</w:t>
      </w:r>
    </w:p>
    <w:p w:rsidR="00EA7286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11. </w:t>
      </w:r>
      <w:r w:rsidR="00EA7286" w:rsidRPr="004E193F">
        <w:rPr>
          <w:color w:val="000000" w:themeColor="text1"/>
          <w:sz w:val="22"/>
          <w:szCs w:val="22"/>
        </w:rPr>
        <w:t xml:space="preserve">Na wniosek organizacji pozarządowej lub podmiotu, o którym mowa w art. 3 ust. 3 ustawy </w:t>
      </w:r>
      <w:r w:rsidR="00AF5DEF">
        <w:rPr>
          <w:color w:val="000000" w:themeColor="text1"/>
          <w:sz w:val="22"/>
          <w:szCs w:val="22"/>
        </w:rPr>
        <w:br/>
      </w:r>
      <w:r w:rsidR="00EA7286" w:rsidRPr="004E193F">
        <w:rPr>
          <w:color w:val="000000" w:themeColor="text1"/>
          <w:sz w:val="22"/>
          <w:szCs w:val="22"/>
        </w:rPr>
        <w:t xml:space="preserve">o działalności pożytku publicznego i o wolontariacie Wójt Gminy może zlecić realizację zadania </w:t>
      </w:r>
      <w:r w:rsidR="00EA7286" w:rsidRPr="004E193F">
        <w:rPr>
          <w:color w:val="000000" w:themeColor="text1"/>
          <w:sz w:val="22"/>
          <w:szCs w:val="22"/>
        </w:rPr>
        <w:lastRenderedPageBreak/>
        <w:t xml:space="preserve">publicznego o charakterze lokalnym z pominięciem otwartego konkursu ofert na zasadach </w:t>
      </w:r>
      <w:r w:rsidR="00AF5DEF">
        <w:rPr>
          <w:color w:val="000000" w:themeColor="text1"/>
          <w:sz w:val="22"/>
          <w:szCs w:val="22"/>
        </w:rPr>
        <w:br/>
      </w:r>
      <w:r w:rsidR="00EA7286" w:rsidRPr="004E193F">
        <w:rPr>
          <w:color w:val="000000" w:themeColor="text1"/>
          <w:sz w:val="22"/>
          <w:szCs w:val="22"/>
        </w:rPr>
        <w:t>i w trybie określonym w ustawie.</w:t>
      </w:r>
    </w:p>
    <w:p w:rsidR="002471DC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12. </w:t>
      </w:r>
      <w:r w:rsidR="002471DC" w:rsidRPr="004E193F">
        <w:rPr>
          <w:color w:val="000000" w:themeColor="text1"/>
          <w:sz w:val="22"/>
          <w:szCs w:val="22"/>
        </w:rPr>
        <w:t xml:space="preserve">Dotacje, o których mowa w ustawie, nie mogą być udzielone na: </w:t>
      </w:r>
    </w:p>
    <w:p w:rsidR="00C5227D" w:rsidRPr="004E193F" w:rsidRDefault="002471DC" w:rsidP="00855E9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dotowanie przedsięwzięć, które są dofinansowywane z budżetu gminy lub jego funduszy celowych na po</w:t>
      </w:r>
      <w:r w:rsidR="003D50CB" w:rsidRPr="004E193F">
        <w:rPr>
          <w:rFonts w:ascii="Times New Roman" w:hAnsi="Times New Roman" w:cs="Times New Roman"/>
          <w:color w:val="000000" w:themeColor="text1"/>
        </w:rPr>
        <w:t>dstawie przepisów szczególnych;</w:t>
      </w:r>
    </w:p>
    <w:p w:rsidR="00C5227D" w:rsidRPr="004E193F" w:rsidRDefault="002471DC" w:rsidP="00855E9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pokrycie deficytu zrealizowanych wcześniej przedsięwzięć oraz refundację kosztów</w:t>
      </w:r>
      <w:r w:rsidR="003D50CB" w:rsidRPr="004E193F">
        <w:rPr>
          <w:rFonts w:ascii="Times New Roman" w:hAnsi="Times New Roman" w:cs="Times New Roman"/>
          <w:color w:val="000000" w:themeColor="text1"/>
        </w:rPr>
        <w:t>;</w:t>
      </w:r>
    </w:p>
    <w:p w:rsidR="00C5227D" w:rsidRPr="004E193F" w:rsidRDefault="002471DC" w:rsidP="00855E9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budowę, zakup budy</w:t>
      </w:r>
      <w:r w:rsidR="003D50CB" w:rsidRPr="004E193F">
        <w:rPr>
          <w:rFonts w:ascii="Times New Roman" w:hAnsi="Times New Roman" w:cs="Times New Roman"/>
          <w:color w:val="000000" w:themeColor="text1"/>
        </w:rPr>
        <w:t>nków lub lokali, zakup gruntów;</w:t>
      </w:r>
    </w:p>
    <w:p w:rsidR="00C5227D" w:rsidRPr="004E193F" w:rsidRDefault="002471DC" w:rsidP="00855E9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działalność gospodarczą podmiotów prowadzących d</w:t>
      </w:r>
      <w:r w:rsidR="003D50CB" w:rsidRPr="004E193F">
        <w:rPr>
          <w:rFonts w:ascii="Times New Roman" w:hAnsi="Times New Roman" w:cs="Times New Roman"/>
          <w:color w:val="000000" w:themeColor="text1"/>
        </w:rPr>
        <w:t>ziałalność pożytku publicznego;</w:t>
      </w:r>
    </w:p>
    <w:p w:rsidR="00C5227D" w:rsidRPr="004E193F" w:rsidRDefault="002471DC" w:rsidP="00855E9D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udzielanie pomocy finansowe</w:t>
      </w:r>
      <w:r w:rsidR="003D50CB" w:rsidRPr="004E193F">
        <w:rPr>
          <w:rFonts w:ascii="Times New Roman" w:hAnsi="Times New Roman" w:cs="Times New Roman"/>
          <w:color w:val="000000" w:themeColor="text1"/>
        </w:rPr>
        <w:t>j osobom fizycznym lub prawnym;</w:t>
      </w:r>
    </w:p>
    <w:p w:rsidR="002471DC" w:rsidRPr="004E193F" w:rsidRDefault="002471DC" w:rsidP="00855E9D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działalność polityczną i religijną.</w:t>
      </w:r>
    </w:p>
    <w:p w:rsidR="00733AE5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13. </w:t>
      </w:r>
      <w:r w:rsidR="002471DC" w:rsidRPr="004E193F">
        <w:rPr>
          <w:color w:val="000000" w:themeColor="text1"/>
          <w:sz w:val="22"/>
          <w:szCs w:val="22"/>
        </w:rPr>
        <w:t xml:space="preserve">Kontrolę merytoryczną nad realizacją zadań publicznych przez organizacje pozarządowe prowadzące działalność pożytku publicznego sprawują wyznaczeni przez Wójta pracownicy </w:t>
      </w:r>
      <w:r w:rsidR="00AF5DEF">
        <w:rPr>
          <w:color w:val="000000" w:themeColor="text1"/>
          <w:sz w:val="22"/>
          <w:szCs w:val="22"/>
        </w:rPr>
        <w:br/>
      </w:r>
      <w:r w:rsidR="002471DC" w:rsidRPr="004E193F">
        <w:rPr>
          <w:color w:val="000000" w:themeColor="text1"/>
          <w:sz w:val="22"/>
          <w:szCs w:val="22"/>
        </w:rPr>
        <w:t xml:space="preserve">Urzędu Gminy. </w:t>
      </w:r>
    </w:p>
    <w:p w:rsidR="00733AE5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14. </w:t>
      </w:r>
      <w:r w:rsidR="00B32EA4" w:rsidRPr="004E193F">
        <w:rPr>
          <w:color w:val="000000" w:themeColor="text1"/>
          <w:sz w:val="22"/>
          <w:szCs w:val="22"/>
        </w:rPr>
        <w:t>Wykorzystanie</w:t>
      </w:r>
      <w:r w:rsidR="002471DC" w:rsidRPr="004E193F">
        <w:rPr>
          <w:color w:val="000000" w:themeColor="text1"/>
          <w:sz w:val="22"/>
          <w:szCs w:val="22"/>
        </w:rPr>
        <w:t xml:space="preserve"> przyznanych dotacji nadzoruje Skarbnik Gminy</w:t>
      </w:r>
      <w:r w:rsidR="00770CA3" w:rsidRPr="004E193F">
        <w:rPr>
          <w:color w:val="000000" w:themeColor="text1"/>
          <w:sz w:val="22"/>
          <w:szCs w:val="22"/>
        </w:rPr>
        <w:t>.</w:t>
      </w:r>
    </w:p>
    <w:p w:rsidR="00770CA3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15. </w:t>
      </w:r>
      <w:r w:rsidR="00770CA3" w:rsidRPr="004E193F">
        <w:rPr>
          <w:color w:val="000000" w:themeColor="text1"/>
          <w:sz w:val="22"/>
          <w:szCs w:val="22"/>
        </w:rPr>
        <w:t xml:space="preserve">Kontrola merytoryczna oraz </w:t>
      </w:r>
      <w:r w:rsidR="00307503" w:rsidRPr="004E193F">
        <w:rPr>
          <w:color w:val="000000" w:themeColor="text1"/>
          <w:sz w:val="22"/>
          <w:szCs w:val="22"/>
        </w:rPr>
        <w:t>formalna, o której</w:t>
      </w:r>
      <w:r w:rsidR="00B32EA4" w:rsidRPr="004E193F">
        <w:rPr>
          <w:color w:val="000000" w:themeColor="text1"/>
          <w:sz w:val="22"/>
          <w:szCs w:val="22"/>
        </w:rPr>
        <w:t xml:space="preserve"> mowa w pkt. 13 i pkt. 14</w:t>
      </w:r>
      <w:r w:rsidRPr="004E193F">
        <w:rPr>
          <w:color w:val="000000" w:themeColor="text1"/>
          <w:sz w:val="22"/>
          <w:szCs w:val="22"/>
        </w:rPr>
        <w:t xml:space="preserve"> </w:t>
      </w:r>
      <w:r w:rsidR="00770CA3" w:rsidRPr="004E193F">
        <w:rPr>
          <w:color w:val="000000" w:themeColor="text1"/>
          <w:sz w:val="22"/>
          <w:szCs w:val="22"/>
        </w:rPr>
        <w:t xml:space="preserve">w szczególności polega na: </w:t>
      </w:r>
    </w:p>
    <w:p w:rsidR="00733AE5" w:rsidRPr="004E193F" w:rsidRDefault="00770CA3" w:rsidP="00855E9D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wizytowaniu organizacji i ocenę spos</w:t>
      </w:r>
      <w:r w:rsidR="003D50CB" w:rsidRPr="004E193F">
        <w:rPr>
          <w:rFonts w:ascii="Times New Roman" w:hAnsi="Times New Roman" w:cs="Times New Roman"/>
          <w:color w:val="000000" w:themeColor="text1"/>
        </w:rPr>
        <w:t>obu realizacji zleconych zadań;</w:t>
      </w:r>
    </w:p>
    <w:p w:rsidR="00733AE5" w:rsidRPr="004E193F" w:rsidRDefault="00770CA3" w:rsidP="00855E9D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egzekwowaniu przestrzegania postanowień zawartych w ustawie, umowach </w:t>
      </w:r>
      <w:r w:rsidR="00780CA5" w:rsidRPr="004E193F">
        <w:rPr>
          <w:rFonts w:ascii="Times New Roman" w:hAnsi="Times New Roman" w:cs="Times New Roman"/>
          <w:color w:val="000000" w:themeColor="text1"/>
        </w:rPr>
        <w:t>i p</w:t>
      </w:r>
      <w:r w:rsidRPr="004E193F">
        <w:rPr>
          <w:rFonts w:ascii="Times New Roman" w:hAnsi="Times New Roman" w:cs="Times New Roman"/>
          <w:color w:val="000000" w:themeColor="text1"/>
        </w:rPr>
        <w:t xml:space="preserve">rogramie współpracy Gminy Żabia Wola z organizacjami pozarządowymi oraz podmiotami,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Pr="004E193F">
        <w:rPr>
          <w:rFonts w:ascii="Times New Roman" w:hAnsi="Times New Roman" w:cs="Times New Roman"/>
          <w:color w:val="000000" w:themeColor="text1"/>
        </w:rPr>
        <w:t>o których mowa w art.3 ust. 3 ustawy z dnia 24 kwietnia 2003 r. o działalności pożytku publiczne</w:t>
      </w:r>
      <w:r w:rsidR="00733AE5" w:rsidRPr="004E193F">
        <w:rPr>
          <w:rFonts w:ascii="Times New Roman" w:hAnsi="Times New Roman" w:cs="Times New Roman"/>
          <w:color w:val="000000" w:themeColor="text1"/>
        </w:rPr>
        <w:t xml:space="preserve">go i o wolontariacie </w:t>
      </w:r>
      <w:r w:rsidR="00EA7286" w:rsidRPr="004E193F">
        <w:rPr>
          <w:rFonts w:ascii="Times New Roman" w:hAnsi="Times New Roman" w:cs="Times New Roman"/>
          <w:color w:val="000000" w:themeColor="text1"/>
        </w:rPr>
        <w:t xml:space="preserve">na </w:t>
      </w:r>
      <w:r w:rsidR="00204714">
        <w:rPr>
          <w:rFonts w:ascii="Times New Roman" w:hAnsi="Times New Roman" w:cs="Times New Roman"/>
          <w:color w:val="000000" w:themeColor="text1"/>
        </w:rPr>
        <w:t>rok 2020</w:t>
      </w:r>
      <w:r w:rsidR="003D50CB" w:rsidRPr="004E193F">
        <w:rPr>
          <w:rFonts w:ascii="Times New Roman" w:hAnsi="Times New Roman" w:cs="Times New Roman"/>
          <w:color w:val="000000" w:themeColor="text1"/>
        </w:rPr>
        <w:t>;</w:t>
      </w:r>
    </w:p>
    <w:p w:rsidR="00733AE5" w:rsidRPr="004E193F" w:rsidRDefault="00770CA3" w:rsidP="00855E9D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analizie i ocenie przedkładanych przez podmioty prowadz</w:t>
      </w:r>
      <w:r w:rsidR="00323E5A" w:rsidRPr="004E193F">
        <w:rPr>
          <w:rFonts w:ascii="Times New Roman" w:hAnsi="Times New Roman" w:cs="Times New Roman"/>
          <w:color w:val="000000" w:themeColor="text1"/>
        </w:rPr>
        <w:t>ące</w:t>
      </w:r>
      <w:r w:rsidRPr="004E193F">
        <w:rPr>
          <w:rFonts w:ascii="Times New Roman" w:hAnsi="Times New Roman" w:cs="Times New Roman"/>
          <w:color w:val="000000" w:themeColor="text1"/>
        </w:rPr>
        <w:t xml:space="preserve"> działalność pożytku publ</w:t>
      </w:r>
      <w:r w:rsidR="003D50CB" w:rsidRPr="004E193F">
        <w:rPr>
          <w:rFonts w:ascii="Times New Roman" w:hAnsi="Times New Roman" w:cs="Times New Roman"/>
          <w:color w:val="000000" w:themeColor="text1"/>
        </w:rPr>
        <w:t>icznego rozliczeń i sprawozdań;</w:t>
      </w:r>
    </w:p>
    <w:p w:rsidR="00733AE5" w:rsidRPr="004E193F" w:rsidRDefault="00770CA3" w:rsidP="00855E9D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egzekwowaniu od podmiotów prowadzących działalnoś</w:t>
      </w:r>
      <w:r w:rsidR="00323E5A" w:rsidRPr="004E193F">
        <w:rPr>
          <w:rFonts w:ascii="Times New Roman" w:hAnsi="Times New Roman" w:cs="Times New Roman"/>
          <w:color w:val="000000" w:themeColor="text1"/>
        </w:rPr>
        <w:t xml:space="preserve">ć pożytku publicznego wyjaśnień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="00323E5A" w:rsidRPr="004E193F">
        <w:rPr>
          <w:rFonts w:ascii="Times New Roman" w:hAnsi="Times New Roman" w:cs="Times New Roman"/>
          <w:color w:val="000000" w:themeColor="text1"/>
        </w:rPr>
        <w:t>oraz</w:t>
      </w:r>
      <w:r w:rsidRPr="004E193F">
        <w:rPr>
          <w:rFonts w:ascii="Times New Roman" w:hAnsi="Times New Roman" w:cs="Times New Roman"/>
          <w:color w:val="000000" w:themeColor="text1"/>
        </w:rPr>
        <w:t xml:space="preserve"> zwrotu środków niewyk</w:t>
      </w:r>
      <w:r w:rsidR="003D50CB" w:rsidRPr="004E193F">
        <w:rPr>
          <w:rFonts w:ascii="Times New Roman" w:hAnsi="Times New Roman" w:cs="Times New Roman"/>
          <w:color w:val="000000" w:themeColor="text1"/>
        </w:rPr>
        <w:t xml:space="preserve">orzystanych </w:t>
      </w:r>
      <w:r w:rsidR="00323E5A" w:rsidRPr="004E193F">
        <w:rPr>
          <w:rFonts w:ascii="Times New Roman" w:hAnsi="Times New Roman" w:cs="Times New Roman"/>
          <w:color w:val="000000" w:themeColor="text1"/>
        </w:rPr>
        <w:t xml:space="preserve">lub wykorzystanych </w:t>
      </w:r>
      <w:r w:rsidR="003D50CB" w:rsidRPr="004E193F">
        <w:rPr>
          <w:rFonts w:ascii="Times New Roman" w:hAnsi="Times New Roman" w:cs="Times New Roman"/>
          <w:color w:val="000000" w:themeColor="text1"/>
        </w:rPr>
        <w:t>niezgodnie z umową;</w:t>
      </w:r>
    </w:p>
    <w:p w:rsidR="00770CA3" w:rsidRPr="004E193F" w:rsidRDefault="00770CA3" w:rsidP="00855E9D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prowadzeniu dokumentacji określonej w przepisach prawa i postanowieniach umowy</w:t>
      </w:r>
      <w:r w:rsidR="003D50CB" w:rsidRPr="004E193F">
        <w:rPr>
          <w:rFonts w:ascii="Times New Roman" w:hAnsi="Times New Roman" w:cs="Times New Roman"/>
          <w:color w:val="000000" w:themeColor="text1"/>
        </w:rPr>
        <w:t>.</w:t>
      </w:r>
    </w:p>
    <w:p w:rsidR="00491DD2" w:rsidRPr="004E193F" w:rsidRDefault="00491DD2" w:rsidP="004E193F">
      <w:pPr>
        <w:pStyle w:val="NormalnyWeb"/>
        <w:spacing w:before="240" w:beforeAutospacing="0" w:after="120" w:afterAutospacing="0"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4E193F">
        <w:rPr>
          <w:b/>
          <w:bCs/>
          <w:color w:val="000000" w:themeColor="text1"/>
          <w:sz w:val="22"/>
          <w:szCs w:val="22"/>
        </w:rPr>
        <w:t>Sposób oceny realizacji Programu</w:t>
      </w:r>
    </w:p>
    <w:p w:rsidR="00491DD2" w:rsidRPr="004E193F" w:rsidRDefault="00855E9D" w:rsidP="00855E9D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 xml:space="preserve">§ 7. </w:t>
      </w:r>
      <w:r w:rsidRPr="004E193F">
        <w:rPr>
          <w:color w:val="000000" w:themeColor="text1"/>
          <w:sz w:val="22"/>
          <w:szCs w:val="22"/>
        </w:rPr>
        <w:t>1.</w:t>
      </w:r>
      <w:r w:rsidRPr="004E193F">
        <w:rPr>
          <w:b/>
          <w:color w:val="000000" w:themeColor="text1"/>
          <w:sz w:val="22"/>
          <w:szCs w:val="22"/>
        </w:rPr>
        <w:t xml:space="preserve"> </w:t>
      </w:r>
      <w:r w:rsidR="008C0479" w:rsidRPr="004E193F">
        <w:rPr>
          <w:color w:val="000000" w:themeColor="text1"/>
          <w:sz w:val="22"/>
          <w:szCs w:val="22"/>
        </w:rPr>
        <w:t>Ocena</w:t>
      </w:r>
      <w:r w:rsidR="00491DD2" w:rsidRPr="004E193F">
        <w:rPr>
          <w:color w:val="000000" w:themeColor="text1"/>
          <w:sz w:val="22"/>
          <w:szCs w:val="22"/>
        </w:rPr>
        <w:t xml:space="preserve"> współpracy gminy z organizacjami pozarządowymi </w:t>
      </w:r>
      <w:r w:rsidR="00EA7286" w:rsidRPr="004E193F">
        <w:rPr>
          <w:color w:val="000000" w:themeColor="text1"/>
          <w:sz w:val="22"/>
          <w:szCs w:val="22"/>
        </w:rPr>
        <w:t xml:space="preserve">w </w:t>
      </w:r>
      <w:r w:rsidR="00780CA5" w:rsidRPr="004E193F">
        <w:rPr>
          <w:color w:val="000000" w:themeColor="text1"/>
          <w:sz w:val="22"/>
          <w:szCs w:val="22"/>
        </w:rPr>
        <w:t xml:space="preserve">rok </w:t>
      </w:r>
      <w:r w:rsidR="00EA7286" w:rsidRPr="004E193F">
        <w:rPr>
          <w:color w:val="000000" w:themeColor="text1"/>
          <w:sz w:val="22"/>
          <w:szCs w:val="22"/>
        </w:rPr>
        <w:t>20</w:t>
      </w:r>
      <w:r w:rsidR="00204714">
        <w:rPr>
          <w:color w:val="000000" w:themeColor="text1"/>
          <w:sz w:val="22"/>
          <w:szCs w:val="22"/>
        </w:rPr>
        <w:t>20</w:t>
      </w:r>
      <w:r w:rsidR="00780CA5" w:rsidRPr="004E193F">
        <w:rPr>
          <w:color w:val="000000" w:themeColor="text1"/>
          <w:sz w:val="22"/>
          <w:szCs w:val="22"/>
        </w:rPr>
        <w:t xml:space="preserve"> </w:t>
      </w:r>
      <w:r w:rsidR="008C0479" w:rsidRPr="004E193F">
        <w:rPr>
          <w:color w:val="000000" w:themeColor="text1"/>
          <w:sz w:val="22"/>
          <w:szCs w:val="22"/>
        </w:rPr>
        <w:t>będzie dokonywana na podstawie:</w:t>
      </w:r>
    </w:p>
    <w:p w:rsidR="00733AE5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liczby</w:t>
      </w:r>
      <w:r w:rsidR="003D50CB" w:rsidRPr="004E193F">
        <w:rPr>
          <w:rFonts w:ascii="Times New Roman" w:hAnsi="Times New Roman" w:cs="Times New Roman"/>
          <w:color w:val="000000" w:themeColor="text1"/>
        </w:rPr>
        <w:t xml:space="preserve"> otwartych konkursów ofert;</w:t>
      </w:r>
    </w:p>
    <w:p w:rsidR="00733AE5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liczby</w:t>
      </w:r>
      <w:r w:rsidR="00491DD2" w:rsidRPr="004E193F">
        <w:rPr>
          <w:rFonts w:ascii="Times New Roman" w:hAnsi="Times New Roman" w:cs="Times New Roman"/>
          <w:color w:val="000000" w:themeColor="text1"/>
        </w:rPr>
        <w:t xml:space="preserve"> ofert złożonych w otwartych konkursach of</w:t>
      </w:r>
      <w:r w:rsidR="003D50CB" w:rsidRPr="004E193F">
        <w:rPr>
          <w:rFonts w:ascii="Times New Roman" w:hAnsi="Times New Roman" w:cs="Times New Roman"/>
          <w:color w:val="000000" w:themeColor="text1"/>
        </w:rPr>
        <w:t>ert;</w:t>
      </w:r>
    </w:p>
    <w:p w:rsidR="00733AE5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liczby</w:t>
      </w:r>
      <w:r w:rsidR="00491DD2" w:rsidRPr="004E193F">
        <w:rPr>
          <w:rFonts w:ascii="Times New Roman" w:hAnsi="Times New Roman" w:cs="Times New Roman"/>
          <w:color w:val="000000" w:themeColor="text1"/>
        </w:rPr>
        <w:t xml:space="preserve"> zawartych umów na</w:t>
      </w:r>
      <w:r w:rsidR="003D50CB" w:rsidRPr="004E193F">
        <w:rPr>
          <w:rFonts w:ascii="Times New Roman" w:hAnsi="Times New Roman" w:cs="Times New Roman"/>
          <w:color w:val="000000" w:themeColor="text1"/>
        </w:rPr>
        <w:t xml:space="preserve"> realizację zadania publicznego;</w:t>
      </w:r>
    </w:p>
    <w:p w:rsidR="00733AE5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liczby</w:t>
      </w:r>
      <w:r w:rsidR="00491DD2" w:rsidRPr="004E193F">
        <w:rPr>
          <w:rFonts w:ascii="Times New Roman" w:hAnsi="Times New Roman" w:cs="Times New Roman"/>
          <w:color w:val="000000" w:themeColor="text1"/>
        </w:rPr>
        <w:t xml:space="preserve"> um</w:t>
      </w:r>
      <w:r w:rsidR="003D50CB" w:rsidRPr="004E193F">
        <w:rPr>
          <w:rFonts w:ascii="Times New Roman" w:hAnsi="Times New Roman" w:cs="Times New Roman"/>
          <w:color w:val="000000" w:themeColor="text1"/>
        </w:rPr>
        <w:t>ów zerwanych lub unieważnionych;</w:t>
      </w:r>
    </w:p>
    <w:p w:rsidR="00733AE5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liczby</w:t>
      </w:r>
      <w:r w:rsidR="00491DD2" w:rsidRPr="004E193F">
        <w:rPr>
          <w:rFonts w:ascii="Times New Roman" w:hAnsi="Times New Roman" w:cs="Times New Roman"/>
          <w:color w:val="000000" w:themeColor="text1"/>
        </w:rPr>
        <w:t xml:space="preserve"> organizacji pozarządowych, podejmujących zadania publiczne w oparciu </w:t>
      </w:r>
      <w:r w:rsidR="003D50CB" w:rsidRPr="004E193F">
        <w:rPr>
          <w:rFonts w:ascii="Times New Roman" w:hAnsi="Times New Roman" w:cs="Times New Roman"/>
          <w:color w:val="000000" w:themeColor="text1"/>
        </w:rPr>
        <w:t>o dotacje;</w:t>
      </w:r>
    </w:p>
    <w:p w:rsidR="00733AE5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liczby</w:t>
      </w:r>
      <w:r w:rsidR="00491DD2" w:rsidRPr="004E193F">
        <w:rPr>
          <w:rFonts w:ascii="Times New Roman" w:hAnsi="Times New Roman" w:cs="Times New Roman"/>
          <w:color w:val="000000" w:themeColor="text1"/>
        </w:rPr>
        <w:t xml:space="preserve"> osób, które są adresatami </w:t>
      </w:r>
      <w:r w:rsidR="003D50CB" w:rsidRPr="004E193F">
        <w:rPr>
          <w:rFonts w:ascii="Times New Roman" w:hAnsi="Times New Roman" w:cs="Times New Roman"/>
          <w:color w:val="000000" w:themeColor="text1"/>
        </w:rPr>
        <w:t>realizowanych zadań publicznych;</w:t>
      </w:r>
    </w:p>
    <w:p w:rsidR="00733AE5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wysokości</w:t>
      </w:r>
      <w:r w:rsidR="003D50CB" w:rsidRPr="004E193F">
        <w:rPr>
          <w:rFonts w:ascii="Times New Roman" w:hAnsi="Times New Roman" w:cs="Times New Roman"/>
          <w:color w:val="000000" w:themeColor="text1"/>
        </w:rPr>
        <w:t xml:space="preserve"> kwot udzielonych dotacji;</w:t>
      </w:r>
    </w:p>
    <w:p w:rsidR="00491DD2" w:rsidRPr="004E193F" w:rsidRDefault="008C0479" w:rsidP="009716DC">
      <w:pPr>
        <w:pStyle w:val="Tekstpodstawowy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lastRenderedPageBreak/>
        <w:t>wielkości</w:t>
      </w:r>
      <w:r w:rsidR="009B27F7" w:rsidRPr="004E193F">
        <w:rPr>
          <w:rFonts w:ascii="Times New Roman" w:hAnsi="Times New Roman" w:cs="Times New Roman"/>
          <w:color w:val="000000" w:themeColor="text1"/>
        </w:rPr>
        <w:t xml:space="preserve"> </w:t>
      </w:r>
      <w:r w:rsidR="00491DD2" w:rsidRPr="004E193F">
        <w:rPr>
          <w:rFonts w:ascii="Times New Roman" w:hAnsi="Times New Roman" w:cs="Times New Roman"/>
          <w:color w:val="000000" w:themeColor="text1"/>
        </w:rPr>
        <w:t>wkładu własnego finansowego i pozafinansowego organizacji pozarządowych</w:t>
      </w:r>
      <w:r w:rsidR="003D50CB" w:rsidRPr="004E193F">
        <w:rPr>
          <w:rFonts w:ascii="Times New Roman" w:hAnsi="Times New Roman" w:cs="Times New Roman"/>
          <w:color w:val="000000" w:themeColor="text1"/>
        </w:rPr>
        <w:t xml:space="preserve">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="003D50CB" w:rsidRPr="004E193F">
        <w:rPr>
          <w:rFonts w:ascii="Times New Roman" w:hAnsi="Times New Roman" w:cs="Times New Roman"/>
          <w:color w:val="000000" w:themeColor="text1"/>
        </w:rPr>
        <w:t>w realizację zadań publicznych.</w:t>
      </w:r>
    </w:p>
    <w:p w:rsidR="00491DD2" w:rsidRPr="004E193F" w:rsidRDefault="009716DC" w:rsidP="009716DC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2. </w:t>
      </w:r>
      <w:r w:rsidR="00EA7286" w:rsidRPr="004E193F">
        <w:rPr>
          <w:color w:val="000000" w:themeColor="text1"/>
          <w:sz w:val="22"/>
          <w:szCs w:val="22"/>
        </w:rPr>
        <w:t xml:space="preserve">Sprawozdanie z realizacji </w:t>
      </w:r>
      <w:r w:rsidR="001F4668" w:rsidRPr="004E193F">
        <w:rPr>
          <w:color w:val="000000" w:themeColor="text1"/>
          <w:sz w:val="22"/>
          <w:szCs w:val="22"/>
        </w:rPr>
        <w:t>programu</w:t>
      </w:r>
      <w:r w:rsidR="00604DC5" w:rsidRPr="004E193F">
        <w:rPr>
          <w:color w:val="000000" w:themeColor="text1"/>
          <w:sz w:val="22"/>
          <w:szCs w:val="22"/>
        </w:rPr>
        <w:t xml:space="preserve"> </w:t>
      </w:r>
      <w:r w:rsidR="00E13A6A" w:rsidRPr="004E193F">
        <w:rPr>
          <w:color w:val="000000" w:themeColor="text1"/>
          <w:sz w:val="22"/>
          <w:szCs w:val="22"/>
        </w:rPr>
        <w:t xml:space="preserve">zostanie przedłożone Radzie Gminy w terminie </w:t>
      </w:r>
      <w:r w:rsidR="00AF5DEF">
        <w:rPr>
          <w:color w:val="000000" w:themeColor="text1"/>
          <w:sz w:val="22"/>
          <w:szCs w:val="22"/>
        </w:rPr>
        <w:br/>
      </w:r>
      <w:r w:rsidR="00E13A6A" w:rsidRPr="004E193F">
        <w:rPr>
          <w:color w:val="000000" w:themeColor="text1"/>
          <w:sz w:val="22"/>
          <w:szCs w:val="22"/>
        </w:rPr>
        <w:t>d</w:t>
      </w:r>
      <w:r w:rsidR="00491DD2" w:rsidRPr="004E193F">
        <w:rPr>
          <w:color w:val="000000" w:themeColor="text1"/>
          <w:sz w:val="22"/>
          <w:szCs w:val="22"/>
        </w:rPr>
        <w:t xml:space="preserve">o </w:t>
      </w:r>
      <w:r w:rsidR="00C319D3" w:rsidRPr="004E193F">
        <w:rPr>
          <w:color w:val="000000" w:themeColor="text1"/>
          <w:sz w:val="22"/>
          <w:szCs w:val="22"/>
        </w:rPr>
        <w:t>31 maja</w:t>
      </w:r>
      <w:r w:rsidR="00491DD2" w:rsidRPr="004E193F">
        <w:rPr>
          <w:color w:val="000000" w:themeColor="text1"/>
          <w:sz w:val="22"/>
          <w:szCs w:val="22"/>
        </w:rPr>
        <w:t xml:space="preserve"> </w:t>
      </w:r>
      <w:r w:rsidR="001F4668" w:rsidRPr="004E193F">
        <w:rPr>
          <w:color w:val="000000" w:themeColor="text1"/>
          <w:sz w:val="22"/>
          <w:szCs w:val="22"/>
        </w:rPr>
        <w:t>20</w:t>
      </w:r>
      <w:r w:rsidR="00204714">
        <w:rPr>
          <w:color w:val="000000" w:themeColor="text1"/>
          <w:sz w:val="22"/>
          <w:szCs w:val="22"/>
        </w:rPr>
        <w:t>21</w:t>
      </w:r>
      <w:r w:rsidR="001F4668" w:rsidRPr="004E193F">
        <w:rPr>
          <w:color w:val="000000" w:themeColor="text1"/>
          <w:sz w:val="22"/>
          <w:szCs w:val="22"/>
        </w:rPr>
        <w:t xml:space="preserve"> </w:t>
      </w:r>
      <w:r w:rsidR="00604DC5" w:rsidRPr="004E193F">
        <w:rPr>
          <w:color w:val="000000" w:themeColor="text1"/>
          <w:sz w:val="22"/>
          <w:szCs w:val="22"/>
        </w:rPr>
        <w:t xml:space="preserve">roku </w:t>
      </w:r>
      <w:r w:rsidR="001F4668" w:rsidRPr="004E193F">
        <w:rPr>
          <w:color w:val="000000" w:themeColor="text1"/>
          <w:sz w:val="22"/>
          <w:szCs w:val="22"/>
        </w:rPr>
        <w:t>a</w:t>
      </w:r>
      <w:r w:rsidR="00E13A6A" w:rsidRPr="004E193F">
        <w:rPr>
          <w:color w:val="000000" w:themeColor="text1"/>
          <w:sz w:val="22"/>
          <w:szCs w:val="22"/>
        </w:rPr>
        <w:t xml:space="preserve"> następnie umieszczone w Biuletynie Informacji Publicznej</w:t>
      </w:r>
      <w:r w:rsidR="002F6DA1" w:rsidRPr="004E193F">
        <w:rPr>
          <w:color w:val="000000" w:themeColor="text1"/>
          <w:sz w:val="22"/>
          <w:szCs w:val="22"/>
        </w:rPr>
        <w:t xml:space="preserve">. </w:t>
      </w:r>
    </w:p>
    <w:p w:rsidR="00491DD2" w:rsidRPr="004E193F" w:rsidRDefault="003B54A4" w:rsidP="004E193F">
      <w:pPr>
        <w:spacing w:before="240" w:after="120" w:line="360" w:lineRule="auto"/>
        <w:jc w:val="center"/>
        <w:rPr>
          <w:b/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>S</w:t>
      </w:r>
      <w:r w:rsidR="00E865DB" w:rsidRPr="004E193F">
        <w:rPr>
          <w:b/>
          <w:color w:val="000000" w:themeColor="text1"/>
          <w:sz w:val="22"/>
          <w:szCs w:val="22"/>
        </w:rPr>
        <w:t>posób</w:t>
      </w:r>
      <w:r w:rsidR="00400C0A" w:rsidRPr="004E193F">
        <w:rPr>
          <w:b/>
          <w:color w:val="000000" w:themeColor="text1"/>
          <w:sz w:val="22"/>
          <w:szCs w:val="22"/>
        </w:rPr>
        <w:t xml:space="preserve"> tworzenia </w:t>
      </w:r>
      <w:r w:rsidR="00491DD2" w:rsidRPr="004E193F">
        <w:rPr>
          <w:b/>
          <w:color w:val="000000" w:themeColor="text1"/>
          <w:sz w:val="22"/>
          <w:szCs w:val="22"/>
        </w:rPr>
        <w:t>Programu</w:t>
      </w:r>
      <w:r w:rsidRPr="004E193F">
        <w:rPr>
          <w:b/>
          <w:color w:val="000000" w:themeColor="text1"/>
          <w:sz w:val="22"/>
          <w:szCs w:val="22"/>
        </w:rPr>
        <w:t xml:space="preserve"> oraz przebieg konsultacji</w:t>
      </w:r>
    </w:p>
    <w:p w:rsidR="008A0819" w:rsidRPr="004E193F" w:rsidRDefault="009716DC" w:rsidP="008A0819">
      <w:pPr>
        <w:spacing w:line="360" w:lineRule="auto"/>
        <w:ind w:firstLine="284"/>
        <w:jc w:val="both"/>
        <w:rPr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 xml:space="preserve">§ 8. </w:t>
      </w:r>
      <w:r w:rsidR="008A0819" w:rsidRPr="004E193F">
        <w:rPr>
          <w:color w:val="000000" w:themeColor="text1"/>
          <w:sz w:val="22"/>
          <w:szCs w:val="22"/>
        </w:rPr>
        <w:t>1.</w:t>
      </w:r>
      <w:r w:rsidR="008A0819" w:rsidRPr="004E193F">
        <w:rPr>
          <w:b/>
          <w:color w:val="000000" w:themeColor="text1"/>
          <w:sz w:val="22"/>
          <w:szCs w:val="22"/>
        </w:rPr>
        <w:t xml:space="preserve"> </w:t>
      </w:r>
      <w:r w:rsidR="008A0819" w:rsidRPr="004E193F">
        <w:rPr>
          <w:sz w:val="22"/>
          <w:szCs w:val="22"/>
        </w:rPr>
        <w:t xml:space="preserve">Prace nad przygotowaniem programu zostały zainicjowane i przeprowadzone </w:t>
      </w:r>
      <w:r w:rsidR="00AF5DEF">
        <w:rPr>
          <w:sz w:val="22"/>
          <w:szCs w:val="22"/>
        </w:rPr>
        <w:br/>
      </w:r>
      <w:r w:rsidR="008A0819" w:rsidRPr="004E193F">
        <w:rPr>
          <w:sz w:val="22"/>
          <w:szCs w:val="22"/>
        </w:rPr>
        <w:t>przez pracownika Urzędu Gminy odpowiedzialnego za współpracę z organizacjami pozarządowymi.</w:t>
      </w:r>
    </w:p>
    <w:p w:rsidR="008A0819" w:rsidRPr="004E193F" w:rsidRDefault="008A0819" w:rsidP="008A0819">
      <w:pPr>
        <w:spacing w:line="360" w:lineRule="auto"/>
        <w:ind w:firstLine="284"/>
        <w:jc w:val="both"/>
        <w:rPr>
          <w:sz w:val="22"/>
          <w:szCs w:val="22"/>
        </w:rPr>
      </w:pPr>
      <w:r w:rsidRPr="004E193F">
        <w:rPr>
          <w:bCs/>
          <w:color w:val="000000" w:themeColor="text1"/>
          <w:sz w:val="22"/>
          <w:szCs w:val="22"/>
        </w:rPr>
        <w:t>2.</w:t>
      </w:r>
      <w:r w:rsidRPr="004E193F">
        <w:rPr>
          <w:color w:val="000000" w:themeColor="text1"/>
          <w:sz w:val="22"/>
          <w:szCs w:val="22"/>
        </w:rPr>
        <w:t xml:space="preserve"> </w:t>
      </w:r>
      <w:r w:rsidRPr="004E193F">
        <w:rPr>
          <w:sz w:val="22"/>
          <w:szCs w:val="22"/>
        </w:rPr>
        <w:t>Informacje o konsultacjach projektu programu współpracy zamieszczono na stronie internetowej Gminy Żabia Wola. Projekt programu został również zamieszczony w Biuletynie Informacji Publicznej www.bip.zabiawola.akcessnet.net.</w:t>
      </w:r>
    </w:p>
    <w:p w:rsidR="008A0819" w:rsidRPr="004E193F" w:rsidRDefault="008A0819" w:rsidP="008A0819">
      <w:pPr>
        <w:spacing w:line="360" w:lineRule="auto"/>
        <w:ind w:firstLine="284"/>
        <w:jc w:val="both"/>
        <w:rPr>
          <w:sz w:val="22"/>
          <w:szCs w:val="22"/>
        </w:rPr>
      </w:pPr>
      <w:r w:rsidRPr="004E193F">
        <w:rPr>
          <w:bCs/>
          <w:color w:val="000000" w:themeColor="text1"/>
          <w:sz w:val="22"/>
          <w:szCs w:val="22"/>
        </w:rPr>
        <w:t>3.</w:t>
      </w:r>
      <w:r w:rsidRPr="004E193F">
        <w:rPr>
          <w:color w:val="000000" w:themeColor="text1"/>
          <w:sz w:val="22"/>
          <w:szCs w:val="22"/>
        </w:rPr>
        <w:t xml:space="preserve"> </w:t>
      </w:r>
      <w:r w:rsidRPr="004E193F">
        <w:rPr>
          <w:sz w:val="22"/>
          <w:szCs w:val="22"/>
        </w:rPr>
        <w:t xml:space="preserve">Przedstawiciele organizacji pozarządowych działających na terenie Gminy po zapoznaniu się </w:t>
      </w:r>
      <w:r w:rsidR="00AF5DEF">
        <w:rPr>
          <w:sz w:val="22"/>
          <w:szCs w:val="22"/>
        </w:rPr>
        <w:br/>
      </w:r>
      <w:r w:rsidRPr="004E193F">
        <w:rPr>
          <w:sz w:val="22"/>
          <w:szCs w:val="22"/>
        </w:rPr>
        <w:t xml:space="preserve">z projektem programu mogli sformułować swoje opinie i zgłosić uwagi na formularzu dostępnym </w:t>
      </w:r>
      <w:r w:rsidR="00AF5DEF">
        <w:rPr>
          <w:sz w:val="22"/>
          <w:szCs w:val="22"/>
        </w:rPr>
        <w:br/>
      </w:r>
      <w:r w:rsidRPr="004E193F">
        <w:rPr>
          <w:sz w:val="22"/>
          <w:szCs w:val="22"/>
        </w:rPr>
        <w:t>w Urzędzie Gminy oraz zamieszczonym na stroni</w:t>
      </w:r>
      <w:r w:rsidR="00204714">
        <w:rPr>
          <w:sz w:val="22"/>
          <w:szCs w:val="22"/>
        </w:rPr>
        <w:t>e internetowej www.zabiawola.pl</w:t>
      </w:r>
    </w:p>
    <w:p w:rsidR="00204714" w:rsidRDefault="008A0819" w:rsidP="004E193F">
      <w:pPr>
        <w:spacing w:line="360" w:lineRule="auto"/>
        <w:ind w:firstLine="284"/>
        <w:jc w:val="both"/>
        <w:rPr>
          <w:sz w:val="22"/>
          <w:szCs w:val="22"/>
        </w:rPr>
      </w:pPr>
      <w:r w:rsidRPr="004E193F">
        <w:rPr>
          <w:bCs/>
          <w:color w:val="000000" w:themeColor="text1"/>
          <w:sz w:val="22"/>
          <w:szCs w:val="22"/>
        </w:rPr>
        <w:t>4.</w:t>
      </w:r>
      <w:r w:rsidRPr="004E193F">
        <w:rPr>
          <w:color w:val="000000" w:themeColor="text1"/>
          <w:sz w:val="22"/>
          <w:szCs w:val="22"/>
        </w:rPr>
        <w:t xml:space="preserve"> </w:t>
      </w:r>
      <w:r w:rsidRPr="004E193F">
        <w:rPr>
          <w:sz w:val="22"/>
          <w:szCs w:val="22"/>
        </w:rPr>
        <w:t xml:space="preserve">Projekt Programu przedstawiony został do zaopiniowania Radnym podczas wspólnego posiedzenia Komisji Rady Gminy a następnie – zgodnie z trybem uchwałodawczym </w:t>
      </w:r>
      <w:r w:rsidR="00AF5DEF">
        <w:rPr>
          <w:sz w:val="22"/>
          <w:szCs w:val="22"/>
        </w:rPr>
        <w:br/>
      </w:r>
      <w:r w:rsidRPr="004E193F">
        <w:rPr>
          <w:sz w:val="22"/>
          <w:szCs w:val="22"/>
        </w:rPr>
        <w:t>– został wniesiony pod obrady Rady Gminy.</w:t>
      </w:r>
    </w:p>
    <w:p w:rsidR="00204714" w:rsidRDefault="0020471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2C59" w:rsidRPr="004E193F" w:rsidRDefault="009716DC" w:rsidP="004E193F">
      <w:pPr>
        <w:spacing w:before="240" w:after="120" w:line="360" w:lineRule="auto"/>
        <w:jc w:val="center"/>
        <w:rPr>
          <w:b/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lastRenderedPageBreak/>
        <w:t>Sposób konsultowania aktów prawa miejscowego</w:t>
      </w:r>
    </w:p>
    <w:p w:rsidR="00952C59" w:rsidRPr="004E193F" w:rsidRDefault="009716DC" w:rsidP="009716DC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 xml:space="preserve">§ 9. </w:t>
      </w:r>
      <w:r w:rsidR="00604DC5" w:rsidRPr="004E193F">
        <w:rPr>
          <w:color w:val="000000" w:themeColor="text1"/>
          <w:sz w:val="22"/>
          <w:szCs w:val="22"/>
        </w:rPr>
        <w:t>Sposób konsultowania</w:t>
      </w:r>
      <w:r w:rsidR="00952C59" w:rsidRPr="004E193F">
        <w:rPr>
          <w:color w:val="000000" w:themeColor="text1"/>
          <w:sz w:val="22"/>
          <w:szCs w:val="22"/>
        </w:rPr>
        <w:t xml:space="preserve"> z radami działalności pożytku publicznego lub organizacjami pozarządowymi i podmiotami wymienionymi w art. 3 ust. 3 projektów aktów prawa miejscowego </w:t>
      </w:r>
      <w:r w:rsidR="00AF5DEF">
        <w:rPr>
          <w:color w:val="000000" w:themeColor="text1"/>
          <w:sz w:val="22"/>
          <w:szCs w:val="22"/>
        </w:rPr>
        <w:br/>
      </w:r>
      <w:r w:rsidR="00952C59" w:rsidRPr="004E193F">
        <w:rPr>
          <w:color w:val="000000" w:themeColor="text1"/>
          <w:sz w:val="22"/>
          <w:szCs w:val="22"/>
        </w:rPr>
        <w:t>w dziedzinach dotyczących działalno</w:t>
      </w:r>
      <w:r w:rsidR="00BB1C36" w:rsidRPr="004E193F">
        <w:rPr>
          <w:color w:val="000000" w:themeColor="text1"/>
          <w:sz w:val="22"/>
          <w:szCs w:val="22"/>
        </w:rPr>
        <w:t>ści statutowej tych organizacji:</w:t>
      </w:r>
    </w:p>
    <w:p w:rsidR="00952C59" w:rsidRPr="004E193F" w:rsidRDefault="00952C59" w:rsidP="009716DC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 xml:space="preserve">Projekty uchwał dotyczących sfery zadań publicznych, o których mowa w art. 4 ust. 1 </w:t>
      </w:r>
      <w:r w:rsidR="009716DC" w:rsidRPr="004E193F">
        <w:rPr>
          <w:rFonts w:ascii="Times New Roman" w:hAnsi="Times New Roman" w:cs="Times New Roman"/>
          <w:color w:val="000000" w:themeColor="text1"/>
        </w:rPr>
        <w:t xml:space="preserve">ustawy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="009716DC" w:rsidRPr="004E193F">
        <w:rPr>
          <w:rFonts w:ascii="Times New Roman" w:hAnsi="Times New Roman" w:cs="Times New Roman"/>
          <w:color w:val="000000" w:themeColor="text1"/>
        </w:rPr>
        <w:t xml:space="preserve">o działalności pożytku publicznego i o wolontariacie </w:t>
      </w:r>
      <w:r w:rsidRPr="004E193F">
        <w:rPr>
          <w:rFonts w:ascii="Times New Roman" w:hAnsi="Times New Roman" w:cs="Times New Roman"/>
          <w:color w:val="000000" w:themeColor="text1"/>
        </w:rPr>
        <w:t xml:space="preserve">przesłane zostaną drogą pocztową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Pr="004E193F">
        <w:rPr>
          <w:rFonts w:ascii="Times New Roman" w:hAnsi="Times New Roman" w:cs="Times New Roman"/>
          <w:color w:val="000000" w:themeColor="text1"/>
        </w:rPr>
        <w:t xml:space="preserve">lub elektroniczną do organizacji i podmiotów o których mowa a art. 3 ust. 3 oraz umieszczone </w:t>
      </w:r>
      <w:r w:rsidR="00AF5DEF">
        <w:rPr>
          <w:rFonts w:ascii="Times New Roman" w:hAnsi="Times New Roman" w:cs="Times New Roman"/>
          <w:color w:val="000000" w:themeColor="text1"/>
        </w:rPr>
        <w:br/>
      </w:r>
      <w:r w:rsidRPr="004E193F">
        <w:rPr>
          <w:rFonts w:ascii="Times New Roman" w:hAnsi="Times New Roman" w:cs="Times New Roman"/>
          <w:color w:val="000000" w:themeColor="text1"/>
        </w:rPr>
        <w:t>na stronie internetowej Gminy Żabia Wola i w Biuletynie Informacji Publicznej.</w:t>
      </w:r>
    </w:p>
    <w:p w:rsidR="00D41ADC" w:rsidRPr="004E193F" w:rsidRDefault="00952C59" w:rsidP="004E193F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E193F">
        <w:rPr>
          <w:rFonts w:ascii="Times New Roman" w:hAnsi="Times New Roman" w:cs="Times New Roman"/>
          <w:color w:val="000000" w:themeColor="text1"/>
        </w:rPr>
        <w:t>Uwagi do projektów uchwał można przekazywać pisemnie (składając w kancelarii Urzędu Gminy w Żabiej Woli</w:t>
      </w:r>
      <w:r w:rsidR="00D41ADC" w:rsidRPr="004E193F">
        <w:rPr>
          <w:rFonts w:ascii="Times New Roman" w:hAnsi="Times New Roman" w:cs="Times New Roman"/>
          <w:color w:val="000000" w:themeColor="text1"/>
        </w:rPr>
        <w:t xml:space="preserve"> lub w wyznaczonym pokoju</w:t>
      </w:r>
      <w:r w:rsidRPr="004E193F">
        <w:rPr>
          <w:rFonts w:ascii="Times New Roman" w:hAnsi="Times New Roman" w:cs="Times New Roman"/>
          <w:color w:val="000000" w:themeColor="text1"/>
        </w:rPr>
        <w:t xml:space="preserve">), drogą elektroniczną na adres mailowy: </w:t>
      </w:r>
      <w:r w:rsidR="00D41ADC" w:rsidRPr="004E193F">
        <w:rPr>
          <w:rFonts w:ascii="Times New Roman" w:hAnsi="Times New Roman" w:cs="Times New Roman"/>
        </w:rPr>
        <w:t>urzad@zabiawola.pl (lub inny wyznaczony)</w:t>
      </w:r>
      <w:r w:rsidRPr="004E193F">
        <w:rPr>
          <w:rFonts w:ascii="Times New Roman" w:hAnsi="Times New Roman" w:cs="Times New Roman"/>
          <w:color w:val="000000" w:themeColor="text1"/>
        </w:rPr>
        <w:t>, a także ustnie do protokołu w trakcie spotkań konsultacyjnych.</w:t>
      </w:r>
    </w:p>
    <w:p w:rsidR="00D41ADC" w:rsidRPr="004E193F" w:rsidRDefault="00D41ADC" w:rsidP="004E193F">
      <w:pPr>
        <w:spacing w:before="240" w:after="120" w:line="360" w:lineRule="auto"/>
        <w:jc w:val="center"/>
        <w:rPr>
          <w:b/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>Postanowienia końcowe</w:t>
      </w:r>
    </w:p>
    <w:p w:rsidR="00952C59" w:rsidRPr="004E193F" w:rsidRDefault="00604DC5" w:rsidP="00D41ADC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b/>
          <w:color w:val="000000" w:themeColor="text1"/>
          <w:sz w:val="22"/>
          <w:szCs w:val="22"/>
        </w:rPr>
        <w:t>§ 10.</w:t>
      </w:r>
      <w:r w:rsidR="00D41ADC" w:rsidRPr="004E193F">
        <w:rPr>
          <w:b/>
          <w:color w:val="000000" w:themeColor="text1"/>
          <w:sz w:val="22"/>
          <w:szCs w:val="22"/>
        </w:rPr>
        <w:t xml:space="preserve"> </w:t>
      </w:r>
      <w:r w:rsidR="00D41ADC" w:rsidRPr="004E193F">
        <w:rPr>
          <w:color w:val="000000" w:themeColor="text1"/>
          <w:sz w:val="22"/>
          <w:szCs w:val="22"/>
        </w:rPr>
        <w:t xml:space="preserve">1. </w:t>
      </w:r>
      <w:r w:rsidRPr="004E193F">
        <w:rPr>
          <w:color w:val="000000" w:themeColor="text1"/>
          <w:sz w:val="22"/>
          <w:szCs w:val="22"/>
        </w:rPr>
        <w:t>Zmiany niniejszego programu wymagają formy przyjętej dla jego uchwalenia.</w:t>
      </w:r>
    </w:p>
    <w:p w:rsidR="00604DC5" w:rsidRPr="004E193F" w:rsidRDefault="00D41ADC" w:rsidP="00D41ADC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2. </w:t>
      </w:r>
      <w:r w:rsidR="00604DC5" w:rsidRPr="004E193F">
        <w:rPr>
          <w:color w:val="000000" w:themeColor="text1"/>
          <w:sz w:val="22"/>
          <w:szCs w:val="22"/>
        </w:rPr>
        <w:t xml:space="preserve">Organizacje w okresie otrzymywania dotacji zobowiązane są do zamieszczania w swoich materiałach informacyjnych oraz dokumentach finansowych zapisu o finansowaniu </w:t>
      </w:r>
      <w:r w:rsidR="00AF5DEF">
        <w:rPr>
          <w:color w:val="000000" w:themeColor="text1"/>
          <w:sz w:val="22"/>
          <w:szCs w:val="22"/>
        </w:rPr>
        <w:br/>
      </w:r>
      <w:r w:rsidR="00604DC5" w:rsidRPr="004E193F">
        <w:rPr>
          <w:color w:val="000000" w:themeColor="text1"/>
          <w:sz w:val="22"/>
          <w:szCs w:val="22"/>
        </w:rPr>
        <w:t>lub dofinansowaniu zadania przez Gminę Żabia Wola.</w:t>
      </w:r>
    </w:p>
    <w:p w:rsidR="00054860" w:rsidRDefault="00D41ADC" w:rsidP="00D41ADC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  <w:r w:rsidRPr="004E193F">
        <w:rPr>
          <w:color w:val="000000" w:themeColor="text1"/>
          <w:sz w:val="22"/>
          <w:szCs w:val="22"/>
        </w:rPr>
        <w:t xml:space="preserve">3. </w:t>
      </w:r>
      <w:r w:rsidR="00604DC5" w:rsidRPr="004E193F">
        <w:rPr>
          <w:color w:val="000000" w:themeColor="text1"/>
          <w:sz w:val="22"/>
          <w:szCs w:val="22"/>
        </w:rPr>
        <w:t xml:space="preserve">W przypadku, gdy przepisy odrębne przewidują inny tryb zlecania realizacji zadań publicznych organizacjom pozarządowym i podmiotom prowadzącym działalność pożytku publicznego, aniżeli przewidziany w ustawie o działalności pożytku publicznego i o wolontariacie stosuje się tryb </w:t>
      </w:r>
      <w:r w:rsidR="00AF5DEF">
        <w:rPr>
          <w:color w:val="000000" w:themeColor="text1"/>
          <w:sz w:val="22"/>
          <w:szCs w:val="22"/>
        </w:rPr>
        <w:br/>
      </w:r>
      <w:r w:rsidR="00604DC5" w:rsidRPr="004E193F">
        <w:rPr>
          <w:color w:val="000000" w:themeColor="text1"/>
          <w:sz w:val="22"/>
          <w:szCs w:val="22"/>
        </w:rPr>
        <w:t>w nich określony.</w:t>
      </w:r>
    </w:p>
    <w:p w:rsidR="00EE581E" w:rsidRDefault="00EE581E" w:rsidP="00D41ADC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</w:p>
    <w:p w:rsidR="00EE581E" w:rsidRDefault="00EE581E">
      <w:pPr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5D470C" w:rsidRPr="007B75E0" w:rsidRDefault="005D470C" w:rsidP="005D470C">
      <w:pPr>
        <w:tabs>
          <w:tab w:val="left" w:pos="360"/>
        </w:tabs>
        <w:jc w:val="right"/>
        <w:rPr>
          <w:i/>
          <w:color w:val="000000" w:themeColor="text1"/>
          <w:sz w:val="20"/>
          <w:szCs w:val="20"/>
        </w:rPr>
      </w:pPr>
      <w:r w:rsidRPr="007B75E0">
        <w:rPr>
          <w:i/>
          <w:color w:val="000000" w:themeColor="text1"/>
          <w:sz w:val="20"/>
          <w:szCs w:val="20"/>
        </w:rPr>
        <w:lastRenderedPageBreak/>
        <w:t xml:space="preserve">Załącznik do </w:t>
      </w:r>
      <w:r w:rsidRPr="007B75E0">
        <w:rPr>
          <w:i/>
          <w:color w:val="000000" w:themeColor="text1"/>
          <w:sz w:val="20"/>
          <w:szCs w:val="20"/>
        </w:rPr>
        <w:t>P</w:t>
      </w:r>
      <w:r w:rsidRPr="007B75E0">
        <w:rPr>
          <w:i/>
          <w:color w:val="000000" w:themeColor="text1"/>
          <w:sz w:val="20"/>
          <w:szCs w:val="20"/>
        </w:rPr>
        <w:t xml:space="preserve">rogramu współpracy </w:t>
      </w:r>
    </w:p>
    <w:p w:rsidR="005D470C" w:rsidRPr="00210F7E" w:rsidRDefault="005D470C" w:rsidP="005D470C">
      <w:pPr>
        <w:autoSpaceDE w:val="0"/>
        <w:autoSpaceDN w:val="0"/>
        <w:adjustRightInd w:val="0"/>
        <w:rPr>
          <w:rFonts w:eastAsiaTheme="minorHAnsi"/>
          <w:color w:val="000000" w:themeColor="text1"/>
          <w:sz w:val="12"/>
          <w:szCs w:val="12"/>
          <w:lang w:eastAsia="en-US"/>
        </w:rPr>
      </w:pPr>
    </w:p>
    <w:p w:rsidR="005D470C" w:rsidRPr="007B75E0" w:rsidRDefault="005D470C" w:rsidP="005D470C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i/>
          <w:iCs/>
          <w:color w:val="000000" w:themeColor="text1"/>
          <w:sz w:val="22"/>
          <w:szCs w:val="22"/>
          <w:lang w:eastAsia="en-US"/>
        </w:rPr>
        <w:t>Regulamin pracy Komisji Konkursowej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1.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Komisja Konkursowa zwana dalej „komisją” przeprowadza otwarty konkurs ofert na zasadach określonych w ustawie z dnia 24 kwietnia 2003r. o działalności pożytku publicznego i o wolontariacie oraz w uchwale Nr 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……….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Rady Gminy Żabia Wola z dnia 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…….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listopada 201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9 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r. w sprawie przyjęcia „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P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rogramu współpracy Gminy Żabia Wola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z organizacjami pozarządowymi oraz podmiotami, o których mowa w art. 3 ust. 3 ustawy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z dnia 24 kwietnia 2003 r. o działalności pożytku publicznego i o wolontariacie na rok 2020”.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2.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Zadaniem komisji jest przeprowadzenie otwartego konkursu ofert na realizacje zadań publicznych zleconych przez Gminę Żabia Wola organizacjom pozarządowym oraz podmiotom,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o których mowa w art.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3 ust.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3 ustawy o działalności pożytku publicznego i o wolontariacie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oraz przedłożenie Wójtowi propozycji wyboru ofert, na które proponuje się udzielenie dotacji.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3.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1. Członek Komisji podlega wyłączeniu z udziału w komisji, gdy: </w:t>
      </w:r>
    </w:p>
    <w:p w:rsidR="005D470C" w:rsidRPr="007B75E0" w:rsidRDefault="005D470C" w:rsidP="005D47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Jest osobą najbliższą dla osoby reprezentującej oferenta w myśl art.115 §11 ustawy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z dnia 6 czerwca 1997r. Kodeks karny (tzn. małżonek, wstępny, zstępny, rodzeństwo, powinowaty w tej samej linii lub stopniu, osoba pozostająca w stosunku przysposobienia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oraz jej małżonek, osoba pozostająca we wspólnym pożyciu);</w:t>
      </w:r>
    </w:p>
    <w:p w:rsidR="005D470C" w:rsidRPr="007B75E0" w:rsidRDefault="005D470C" w:rsidP="005D47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Oferentem jest osoba pozostająca wobec niego w stosunku nadrzędności lub podległości służbowej;</w:t>
      </w:r>
    </w:p>
    <w:p w:rsidR="005D470C" w:rsidRPr="007B75E0" w:rsidRDefault="005D470C" w:rsidP="005D47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Pozostaje w stosunku podległości lub nadrzędności służbowej z osobą zarządzająca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lub pełniącą funkcję głównego księgowego u oferenta;</w:t>
      </w:r>
    </w:p>
    <w:p w:rsidR="005D470C" w:rsidRPr="007B75E0" w:rsidRDefault="005D470C" w:rsidP="005D47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Pozostaje z oferentem, osobą zarządzającą lub pełniącą funkcję głównego księgowego oferenta w stosunku mogącym budzić podejrzenie o stronniczość lub interesowność;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2. Wójt Gminy Żabia Wola w sytuacji, o której mowa w ust. 1 dokonuje wyłączenia i powołuje nowego członka Komisji.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4.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1. Pracami komisji kieruje Przewodniczący.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2. Komisja działa na posiedzeniach.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3. Komisja podejmuje prace, gdy w posiedzeniu biorą udział wszyscy członkowie Komisji.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§ 5.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1. Otwarcie i rozpatrzenie ofert przez Komisję następuje w terminie wskazanym w ogłoszeniu.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2. Posiedzenie, na którym dokonuje się otwarcia ofert może odbywać się z udziałem oferentów.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Na posiedzeniu z udziałem oferentów Komisja przedstawia: liczbę i rodzaj złożonych ofert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oraz ich wartość kwotową.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3. Posiedzenie, na którym odbywa się ocena formalna i merytoryczna ofert odbywa się na posiedzeniu zamkniętym bez udziału oferentów.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§ 6.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Komisja przystępując do rozstrzygnięcia otwartego konkursu ofert, dokonuje kolejno następujących czynności:</w:t>
      </w:r>
    </w:p>
    <w:p w:rsidR="005D470C" w:rsidRPr="007B75E0" w:rsidRDefault="005D470C" w:rsidP="005D470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>otwarcie kopert z ofertami;</w:t>
      </w:r>
    </w:p>
    <w:p w:rsidR="005D470C" w:rsidRPr="007B75E0" w:rsidRDefault="005D470C" w:rsidP="005D470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ustalenie, które z ofert spełniają warunki formalne określone w ustawie z dnia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24 kwietnia 2003 r. o działalności pożytku publicznego i o wolontariacie oraz ogłoszeniu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o konkursie;</w:t>
      </w:r>
    </w:p>
    <w:p w:rsidR="005D470C" w:rsidRPr="007B75E0" w:rsidRDefault="005D470C" w:rsidP="005D470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odrzucenie ofert nieodpowiadających warunkom określonym w ustawie oraz ogłoszeniu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o konkursie lub zgłoszonych po wyznaczonym terminie;</w:t>
      </w:r>
    </w:p>
    <w:p w:rsidR="005D470C" w:rsidRPr="007B75E0" w:rsidRDefault="005D470C" w:rsidP="005D470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rozpatrzenie merytoryczne ofert spełniających warunki określone w ustawie oraz ogłoszeniu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o konkursie:</w:t>
      </w:r>
    </w:p>
    <w:p w:rsidR="005D470C" w:rsidRPr="007B75E0" w:rsidRDefault="005D470C" w:rsidP="005D47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ocena możliwości realizacji zadania przez organizację pozarządową lub podmiot prowadzący działalność pożytku publicznego, </w:t>
      </w:r>
    </w:p>
    <w:p w:rsidR="005D470C" w:rsidRPr="007B75E0" w:rsidRDefault="005D470C" w:rsidP="005D47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ocena przedstawionej kalkulacji kosztów realizacji zadania, w tym w odniesieniu do zakresu rzeczowego zadania, </w:t>
      </w:r>
    </w:p>
    <w:p w:rsidR="005D470C" w:rsidRPr="007B75E0" w:rsidRDefault="005D470C" w:rsidP="005D47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uwzględnienie wysokości środków publicznych przeznaczonych na realizację zadania,</w:t>
      </w:r>
    </w:p>
    <w:p w:rsidR="005D470C" w:rsidRPr="007B75E0" w:rsidRDefault="005D470C" w:rsidP="005D47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wskazanie ofert, na realizację, których proponuje się udzielić dotację lub nieprzyjęcie żadnej </w:t>
      </w:r>
      <w:r w:rsid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z ofert.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7.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1. Ocena formalna ofert dokonywana jest przez członków Komisji Konkursowej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przez wypełnienie formularza stanowiącego </w:t>
      </w:r>
      <w:r w:rsidRPr="007B75E0">
        <w:rPr>
          <w:rFonts w:eastAsiaTheme="minorHAnsi"/>
          <w:i/>
          <w:iCs/>
          <w:color w:val="000000" w:themeColor="text1"/>
          <w:sz w:val="22"/>
          <w:szCs w:val="22"/>
          <w:lang w:eastAsia="en-US"/>
        </w:rPr>
        <w:t xml:space="preserve">Załącznik nr 1 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do niniejszego regulaminu.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2. Ocena merytoryczna ofert dokonywana jest indywidualnie przez członków Komisji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poprzez przyznanie określonej liczby punktów na formularzu stanowiącym </w:t>
      </w:r>
      <w:r w:rsidRPr="007B75E0">
        <w:rPr>
          <w:rFonts w:eastAsiaTheme="minorHAnsi"/>
          <w:i/>
          <w:iCs/>
          <w:color w:val="000000" w:themeColor="text1"/>
          <w:sz w:val="22"/>
          <w:szCs w:val="22"/>
          <w:lang w:eastAsia="en-US"/>
        </w:rPr>
        <w:t xml:space="preserve">Załącznik nr 2 </w:t>
      </w:r>
      <w:r w:rsidR="007B75E0">
        <w:rPr>
          <w:rFonts w:eastAsiaTheme="minorHAnsi"/>
          <w:i/>
          <w:iCs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do niniejszego regulaminu.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3. Ocenę merytoryczną Komisji ustala się poprzez zsumowanie ocen przydzielonych ofercie </w:t>
      </w:r>
      <w:r w:rsidR="007B75E0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przez wszystkich członków Komisji. Zbiorczy formularz oceny ofert stanowi </w:t>
      </w:r>
      <w:r w:rsidRPr="007B75E0">
        <w:rPr>
          <w:rFonts w:eastAsiaTheme="minorHAnsi"/>
          <w:i/>
          <w:iCs/>
          <w:color w:val="000000" w:themeColor="text1"/>
          <w:sz w:val="22"/>
          <w:szCs w:val="22"/>
          <w:lang w:eastAsia="en-US"/>
        </w:rPr>
        <w:t xml:space="preserve">załącznik nr 3 </w:t>
      </w:r>
      <w:r w:rsidR="007B75E0">
        <w:rPr>
          <w:rFonts w:eastAsiaTheme="minorHAnsi"/>
          <w:i/>
          <w:iCs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do niniejszego regulaminu.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4. Za najkorzystniejszą ofertę będzie uznana oferta, która uzyskała największą liczbę punktów.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5. W przypadku, gdy oferty otrzymają taką samą liczbę punktów, o wyborze oferty najkorzystniejszej decyduje większa ilość punktów przyznanych przez członków komisji przy ocenie celowości </w:t>
      </w:r>
      <w:r w:rsidR="003C663C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>i zasadności zadania.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8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. W razie, gdy do postępowania konkursowego zgłoszona została tylko jedna oferta, Komisja może przyjąć ofertę, jeżeli stwierdzi, że spełnia ona wymagania określone w ustawie i ogłoszeniu </w:t>
      </w:r>
      <w:r w:rsidR="003C663C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o konkursie. </w:t>
      </w:r>
    </w:p>
    <w:p w:rsidR="005D470C" w:rsidRPr="007B75E0" w:rsidRDefault="005D470C" w:rsidP="005D470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9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. Z przebiegu konkursu sporządza się protokół, który powinien zawierać: </w:t>
      </w:r>
    </w:p>
    <w:p w:rsidR="005D470C" w:rsidRPr="007B75E0" w:rsidRDefault="005D470C" w:rsidP="005D4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Oznaczenie miejsca i czasu konkursu;</w:t>
      </w:r>
    </w:p>
    <w:p w:rsidR="005D470C" w:rsidRPr="007B75E0" w:rsidRDefault="005D470C" w:rsidP="005D4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Imiona i nazwiska członków komisji konkursowej;</w:t>
      </w:r>
    </w:p>
    <w:p w:rsidR="005D470C" w:rsidRPr="007B75E0" w:rsidRDefault="005D470C" w:rsidP="005D4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Liczbę zgłoszonych ofert;</w:t>
      </w:r>
    </w:p>
    <w:p w:rsidR="005D470C" w:rsidRPr="007B75E0" w:rsidRDefault="005D470C" w:rsidP="005D4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Wskazanie ofert odpowiadających warunkom określonym w ustawie i ogłoszeniu o konkursie;</w:t>
      </w:r>
    </w:p>
    <w:p w:rsidR="005D470C" w:rsidRPr="007B75E0" w:rsidRDefault="005D470C" w:rsidP="005D4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Wskazanie ofert nieodpowiadających warunkom określonym w ustawie i ogłoszeniu </w:t>
      </w:r>
      <w:r w:rsidR="003C663C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o konkursie lub zgłoszonych po terminie;</w:t>
      </w:r>
    </w:p>
    <w:p w:rsidR="005D470C" w:rsidRPr="007B75E0" w:rsidRDefault="005D470C" w:rsidP="005D4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>Wskazanie wybranych ofert, na realizację których proponuje się udzielić dotację</w:t>
      </w: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  <w:t>albo stwierdzenie, że żadna z ofert nie została przyjęta- wraz z uzasadnieniem;</w:t>
      </w:r>
    </w:p>
    <w:p w:rsidR="005D470C" w:rsidRPr="007B75E0" w:rsidRDefault="005D470C" w:rsidP="005D4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B75E0">
        <w:rPr>
          <w:rFonts w:ascii="Times New Roman" w:eastAsiaTheme="minorHAnsi" w:hAnsi="Times New Roman" w:cs="Times New Roman"/>
          <w:color w:val="000000" w:themeColor="text1"/>
          <w:lang w:eastAsia="en-US"/>
        </w:rPr>
        <w:t>Podpisy członków Komisji</w:t>
      </w:r>
    </w:p>
    <w:p w:rsidR="005D470C" w:rsidRPr="007B75E0" w:rsidRDefault="005D470C" w:rsidP="005D470C">
      <w:pPr>
        <w:spacing w:line="360" w:lineRule="auto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B75E0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Pr="007B75E0">
        <w:rPr>
          <w:rFonts w:eastAsiaTheme="minorHAnsi"/>
          <w:b/>
          <w:color w:val="000000" w:themeColor="text1"/>
          <w:sz w:val="22"/>
          <w:szCs w:val="22"/>
          <w:lang w:eastAsia="en-US"/>
        </w:rPr>
        <w:t>10.</w:t>
      </w:r>
      <w:r w:rsidRPr="007B75E0">
        <w:rPr>
          <w:rFonts w:eastAsiaTheme="minorHAnsi"/>
          <w:color w:val="000000" w:themeColor="text1"/>
          <w:sz w:val="22"/>
          <w:szCs w:val="22"/>
          <w:lang w:eastAsia="en-US"/>
        </w:rPr>
        <w:t xml:space="preserve"> Protokół z przebiegu otwartego konkursu ofert wraz ze wskazaniem propozycji wyboru ofert, na które proponuje się udzielenie dotacji lub nieprzyjęcia żadnej z ofert oraz pozostałą dokumentację konkursową Komisja przedkłada Wójtowi Gminy Żabia Wola.</w:t>
      </w:r>
    </w:p>
    <w:p w:rsidR="005D470C" w:rsidRPr="0092163E" w:rsidRDefault="005D470C" w:rsidP="005D470C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92163E">
        <w:rPr>
          <w:rFonts w:eastAsiaTheme="minorHAnsi"/>
          <w:color w:val="000000" w:themeColor="text1"/>
          <w:lang w:eastAsia="en-US"/>
        </w:rPr>
        <w:br w:type="page"/>
      </w:r>
    </w:p>
    <w:p w:rsidR="005D470C" w:rsidRPr="0092163E" w:rsidRDefault="005D470C" w:rsidP="005D470C">
      <w:pPr>
        <w:tabs>
          <w:tab w:val="left" w:pos="360"/>
        </w:tabs>
        <w:spacing w:line="360" w:lineRule="auto"/>
        <w:ind w:left="4253"/>
        <w:rPr>
          <w:i/>
          <w:color w:val="000000" w:themeColor="text1"/>
        </w:rPr>
      </w:pPr>
      <w:r w:rsidRPr="0092163E">
        <w:rPr>
          <w:i/>
          <w:color w:val="000000" w:themeColor="text1"/>
        </w:rPr>
        <w:lastRenderedPageBreak/>
        <w:t>załącznik nr 1</w:t>
      </w:r>
    </w:p>
    <w:p w:rsidR="005D470C" w:rsidRPr="0092163E" w:rsidRDefault="005D470C" w:rsidP="005D470C">
      <w:pPr>
        <w:tabs>
          <w:tab w:val="left" w:pos="360"/>
        </w:tabs>
        <w:spacing w:line="360" w:lineRule="auto"/>
        <w:ind w:left="4253"/>
        <w:rPr>
          <w:i/>
          <w:color w:val="000000" w:themeColor="text1"/>
        </w:rPr>
      </w:pPr>
      <w:r w:rsidRPr="0092163E">
        <w:rPr>
          <w:i/>
          <w:color w:val="000000" w:themeColor="text1"/>
        </w:rPr>
        <w:t>do Regulaminu pracy Komisji Konkursowej</w:t>
      </w:r>
    </w:p>
    <w:p w:rsidR="005D470C" w:rsidRPr="0092163E" w:rsidRDefault="005D470C" w:rsidP="005D470C">
      <w:pPr>
        <w:tabs>
          <w:tab w:val="left" w:pos="360"/>
        </w:tabs>
        <w:spacing w:line="360" w:lineRule="auto"/>
        <w:ind w:left="4253"/>
        <w:rPr>
          <w:i/>
          <w:color w:val="000000" w:themeColor="text1"/>
        </w:rPr>
      </w:pPr>
      <w:r w:rsidRPr="0092163E">
        <w:rPr>
          <w:i/>
          <w:color w:val="000000" w:themeColor="text1"/>
        </w:rPr>
        <w:t>Żabia Wola, dnia……………………</w:t>
      </w:r>
    </w:p>
    <w:p w:rsidR="005D470C" w:rsidRPr="0092163E" w:rsidRDefault="005D470C" w:rsidP="005D470C">
      <w:pPr>
        <w:tabs>
          <w:tab w:val="left" w:pos="360"/>
        </w:tabs>
        <w:rPr>
          <w:i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>FORMULARZ OCENY FORMALNEJ OFERTY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8"/>
        <w:gridCol w:w="5760"/>
        <w:gridCol w:w="1492"/>
        <w:gridCol w:w="1492"/>
      </w:tblGrid>
      <w:tr w:rsidR="005D470C" w:rsidRPr="0092163E" w:rsidTr="005A26E8">
        <w:trPr>
          <w:trHeight w:val="410"/>
        </w:trPr>
        <w:tc>
          <w:tcPr>
            <w:tcW w:w="6228" w:type="dxa"/>
            <w:gridSpan w:val="2"/>
            <w:vMerge w:val="restart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Nazwa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92163E">
              <w:rPr>
                <w:color w:val="000000" w:themeColor="text1"/>
                <w:szCs w:val="24"/>
              </w:rPr>
              <w:t>oferenta: ……………………………………………………..</w:t>
            </w:r>
          </w:p>
        </w:tc>
        <w:tc>
          <w:tcPr>
            <w:tcW w:w="2984" w:type="dxa"/>
            <w:gridSpan w:val="2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480" w:lineRule="auto"/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Numer oferty ……………..</w:t>
            </w:r>
          </w:p>
        </w:tc>
      </w:tr>
      <w:tr w:rsidR="005D470C" w:rsidRPr="0092163E" w:rsidTr="005A26E8">
        <w:trPr>
          <w:trHeight w:val="410"/>
        </w:trPr>
        <w:tc>
          <w:tcPr>
            <w:tcW w:w="6228" w:type="dxa"/>
            <w:gridSpan w:val="2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TAK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NIE</w:t>
            </w: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oferta została złożona przez podmiot uprawniony do uczestnictwa w otwartym konkursie ofert?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oferta została złożona w zamkniętej kopercie?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oferta została złożona w terminie określonym w ogłoszeniu o otwartym konkursie ofert?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oferta została złożona na obowiązującym wzorze oferty?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w złożonej ofercie przedstawiono szczegółowy plan rzeczowy zadania?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6.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w złożonej ofercie przedstawiono szczegółowy plan finansowy zadania?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oferta została podpisana przez osoby upoważnione do reprezentowania oferenta?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370"/>
        </w:trPr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Czy do oferty d</w:t>
            </w:r>
            <w:r>
              <w:rPr>
                <w:color w:val="000000" w:themeColor="text1"/>
                <w:szCs w:val="24"/>
              </w:rPr>
              <w:t>ołączone są wymagane załączniki?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370"/>
        </w:trPr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Czy oferta spełnia warunki określone w ogłoszeniu konkursowym?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</w:p>
        </w:tc>
      </w:tr>
      <w:tr w:rsidR="005D470C" w:rsidRPr="0092163E" w:rsidTr="005A26E8">
        <w:tc>
          <w:tcPr>
            <w:tcW w:w="4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 xml:space="preserve">Oferta spełnia warunki formalne i jest dopuszczona do oceny merytorycznej </w:t>
            </w: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</w:tbl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Podpisy członków Komisji Konkursowej: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………………………………………..</w:t>
      </w:r>
      <w:r w:rsidRPr="0092163E">
        <w:rPr>
          <w:color w:val="000000" w:themeColor="text1"/>
        </w:rPr>
        <w:tab/>
      </w:r>
      <w:r w:rsidRPr="0092163E">
        <w:rPr>
          <w:color w:val="000000" w:themeColor="text1"/>
        </w:rPr>
        <w:tab/>
        <w:t>……………………………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………………………………………..</w:t>
      </w:r>
      <w:r w:rsidRPr="0092163E">
        <w:rPr>
          <w:color w:val="000000" w:themeColor="text1"/>
        </w:rPr>
        <w:tab/>
      </w:r>
      <w:r w:rsidRPr="0092163E">
        <w:rPr>
          <w:color w:val="000000" w:themeColor="text1"/>
        </w:rPr>
        <w:tab/>
        <w:t>……………………………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………………………………………..</w:t>
      </w:r>
      <w:r w:rsidRPr="0092163E">
        <w:rPr>
          <w:color w:val="000000" w:themeColor="text1"/>
        </w:rPr>
        <w:tab/>
      </w:r>
      <w:r w:rsidRPr="0092163E">
        <w:rPr>
          <w:color w:val="000000" w:themeColor="text1"/>
        </w:rPr>
        <w:tab/>
        <w:t>……………………………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………………………………………..</w:t>
      </w:r>
      <w:r w:rsidRPr="0092163E">
        <w:rPr>
          <w:color w:val="000000" w:themeColor="text1"/>
        </w:rPr>
        <w:tab/>
      </w:r>
      <w:r w:rsidRPr="0092163E">
        <w:rPr>
          <w:color w:val="000000" w:themeColor="text1"/>
        </w:rPr>
        <w:tab/>
        <w:t>……………………………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………………………………………..</w:t>
      </w:r>
      <w:r w:rsidRPr="0092163E">
        <w:rPr>
          <w:color w:val="000000" w:themeColor="text1"/>
        </w:rPr>
        <w:tab/>
      </w:r>
      <w:r w:rsidRPr="0092163E">
        <w:rPr>
          <w:color w:val="000000" w:themeColor="text1"/>
        </w:rPr>
        <w:tab/>
        <w:t>……………………………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………………………………………..</w:t>
      </w:r>
      <w:r w:rsidRPr="0092163E">
        <w:rPr>
          <w:color w:val="000000" w:themeColor="text1"/>
        </w:rPr>
        <w:tab/>
      </w:r>
      <w:r w:rsidRPr="0092163E">
        <w:rPr>
          <w:color w:val="000000" w:themeColor="text1"/>
        </w:rPr>
        <w:tab/>
        <w:t>……………………………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………………………………………..</w:t>
      </w:r>
      <w:r w:rsidRPr="0092163E">
        <w:rPr>
          <w:color w:val="000000" w:themeColor="text1"/>
        </w:rPr>
        <w:tab/>
      </w:r>
      <w:r w:rsidRPr="0092163E">
        <w:rPr>
          <w:color w:val="000000" w:themeColor="text1"/>
        </w:rPr>
        <w:tab/>
        <w:t>……………………………</w:t>
      </w:r>
    </w:p>
    <w:p w:rsidR="005D470C" w:rsidRPr="0092163E" w:rsidRDefault="005D470C" w:rsidP="005D470C">
      <w:pPr>
        <w:spacing w:after="200" w:line="276" w:lineRule="auto"/>
        <w:rPr>
          <w:color w:val="000000" w:themeColor="text1"/>
        </w:rPr>
      </w:pPr>
      <w:r w:rsidRPr="0092163E">
        <w:rPr>
          <w:color w:val="000000" w:themeColor="text1"/>
        </w:rPr>
        <w:br w:type="page"/>
      </w:r>
    </w:p>
    <w:p w:rsidR="005D470C" w:rsidRPr="0092163E" w:rsidRDefault="005D470C" w:rsidP="005D470C">
      <w:pPr>
        <w:tabs>
          <w:tab w:val="left" w:pos="360"/>
        </w:tabs>
        <w:jc w:val="right"/>
        <w:rPr>
          <w:i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spacing w:line="360" w:lineRule="auto"/>
        <w:ind w:left="4253"/>
        <w:rPr>
          <w:i/>
          <w:color w:val="000000" w:themeColor="text1"/>
        </w:rPr>
      </w:pPr>
      <w:r w:rsidRPr="0092163E">
        <w:rPr>
          <w:i/>
          <w:color w:val="000000" w:themeColor="text1"/>
        </w:rPr>
        <w:t>załącznik nr 2</w:t>
      </w:r>
    </w:p>
    <w:p w:rsidR="005D470C" w:rsidRPr="0092163E" w:rsidRDefault="005D470C" w:rsidP="005D470C">
      <w:pPr>
        <w:tabs>
          <w:tab w:val="left" w:pos="360"/>
        </w:tabs>
        <w:spacing w:line="360" w:lineRule="auto"/>
        <w:ind w:left="4253"/>
        <w:rPr>
          <w:i/>
          <w:color w:val="000000" w:themeColor="text1"/>
        </w:rPr>
      </w:pPr>
      <w:r w:rsidRPr="0092163E">
        <w:rPr>
          <w:i/>
          <w:color w:val="000000" w:themeColor="text1"/>
        </w:rPr>
        <w:t>do Regulaminu pracy Komisji Konkursowej</w:t>
      </w:r>
    </w:p>
    <w:p w:rsidR="005D470C" w:rsidRPr="0092163E" w:rsidRDefault="005D470C" w:rsidP="005D470C">
      <w:pPr>
        <w:tabs>
          <w:tab w:val="left" w:pos="360"/>
        </w:tabs>
        <w:rPr>
          <w:i/>
          <w:color w:val="000000" w:themeColor="text1"/>
        </w:rPr>
      </w:pP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  <w:t>Żabia Wola, dnia……………………</w:t>
      </w:r>
    </w:p>
    <w:p w:rsidR="005D470C" w:rsidRPr="0092163E" w:rsidRDefault="005D470C" w:rsidP="005D470C">
      <w:pPr>
        <w:tabs>
          <w:tab w:val="left" w:pos="360"/>
        </w:tabs>
        <w:rPr>
          <w:i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i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>FORMULARZ OCENY MERYTORYCZNEJ OFERTY</w:t>
      </w:r>
    </w:p>
    <w:p w:rsidR="005D470C" w:rsidRPr="0092163E" w:rsidRDefault="005D470C" w:rsidP="005D470C">
      <w:pPr>
        <w:tabs>
          <w:tab w:val="left" w:pos="360"/>
        </w:tabs>
        <w:jc w:val="center"/>
        <w:rPr>
          <w:b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spacing w:line="360" w:lineRule="auto"/>
        <w:rPr>
          <w:color w:val="000000" w:themeColor="text1"/>
        </w:rPr>
      </w:pPr>
      <w:r w:rsidRPr="0092163E">
        <w:rPr>
          <w:color w:val="000000" w:themeColor="text1"/>
        </w:rPr>
        <w:t>na realizację zadania: …………………………………………………………….</w:t>
      </w:r>
    </w:p>
    <w:p w:rsidR="005D470C" w:rsidRPr="0092163E" w:rsidRDefault="005D470C" w:rsidP="005D470C">
      <w:pPr>
        <w:tabs>
          <w:tab w:val="left" w:pos="360"/>
        </w:tabs>
        <w:spacing w:line="360" w:lineRule="auto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…………………………………………………………………………………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82"/>
        <w:gridCol w:w="5821"/>
        <w:gridCol w:w="1402"/>
        <w:gridCol w:w="1483"/>
      </w:tblGrid>
      <w:tr w:rsidR="005D470C" w:rsidRPr="0092163E" w:rsidTr="005A26E8">
        <w:trPr>
          <w:trHeight w:val="160"/>
        </w:trPr>
        <w:tc>
          <w:tcPr>
            <w:tcW w:w="6403" w:type="dxa"/>
            <w:gridSpan w:val="2"/>
            <w:vMerge w:val="restart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NAZWA OFERENTA</w:t>
            </w:r>
          </w:p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……………………………………………….</w:t>
            </w:r>
          </w:p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 xml:space="preserve">……………………………………………… </w:t>
            </w:r>
          </w:p>
        </w:tc>
        <w:tc>
          <w:tcPr>
            <w:tcW w:w="2885" w:type="dxa"/>
            <w:gridSpan w:val="2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Numer oferty:</w:t>
            </w:r>
          </w:p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………………………</w:t>
            </w:r>
          </w:p>
        </w:tc>
      </w:tr>
      <w:tr w:rsidR="005D470C" w:rsidRPr="0092163E" w:rsidTr="005A26E8">
        <w:trPr>
          <w:trHeight w:val="160"/>
        </w:trPr>
        <w:tc>
          <w:tcPr>
            <w:tcW w:w="6403" w:type="dxa"/>
            <w:gridSpan w:val="2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02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PUNKTY</w:t>
            </w:r>
          </w:p>
        </w:tc>
        <w:tc>
          <w:tcPr>
            <w:tcW w:w="1483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MAX. LICZBA PUNKTÓW</w:t>
            </w:r>
          </w:p>
        </w:tc>
      </w:tr>
      <w:tr w:rsidR="005D470C" w:rsidRPr="0092163E" w:rsidTr="005A26E8">
        <w:tc>
          <w:tcPr>
            <w:tcW w:w="582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I.</w:t>
            </w:r>
          </w:p>
        </w:tc>
        <w:tc>
          <w:tcPr>
            <w:tcW w:w="5821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W</w:t>
            </w:r>
            <w:r w:rsidRPr="0092163E">
              <w:rPr>
                <w:b/>
                <w:color w:val="000000" w:themeColor="text1"/>
                <w:szCs w:val="24"/>
              </w:rPr>
              <w:t>nioskowanie o fundusze spoza budżetu gminy</w:t>
            </w:r>
          </w:p>
        </w:tc>
        <w:tc>
          <w:tcPr>
            <w:tcW w:w="1402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10</w:t>
            </w:r>
          </w:p>
        </w:tc>
      </w:tr>
      <w:tr w:rsidR="005D470C" w:rsidRPr="0092163E" w:rsidTr="005A26E8">
        <w:trPr>
          <w:trHeight w:val="112"/>
        </w:trPr>
        <w:tc>
          <w:tcPr>
            <w:tcW w:w="582" w:type="dxa"/>
            <w:vMerge w:val="restart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II.</w:t>
            </w:r>
          </w:p>
        </w:tc>
        <w:tc>
          <w:tcPr>
            <w:tcW w:w="5821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Przedstawiona kalkulacja kosztów realizacji zadania:</w:t>
            </w:r>
          </w:p>
        </w:tc>
        <w:tc>
          <w:tcPr>
            <w:tcW w:w="1402" w:type="dxa"/>
            <w:vMerge w:val="restart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</w:t>
            </w:r>
          </w:p>
        </w:tc>
      </w:tr>
      <w:tr w:rsidR="005D470C" w:rsidRPr="0092163E" w:rsidTr="005A26E8">
        <w:trPr>
          <w:trHeight w:val="112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Kosztorys ze względu na rodzaj kosztów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12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Kosztorys ze względu na źródło finansowania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12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Pozafinansowy wkład własny w realizację zadania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12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Zakres rzeczowy zadania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08"/>
        </w:trPr>
        <w:tc>
          <w:tcPr>
            <w:tcW w:w="582" w:type="dxa"/>
            <w:vMerge w:val="restart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III.</w:t>
            </w:r>
          </w:p>
        </w:tc>
        <w:tc>
          <w:tcPr>
            <w:tcW w:w="5821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Celowość i zasadność zadania:</w:t>
            </w:r>
          </w:p>
        </w:tc>
        <w:tc>
          <w:tcPr>
            <w:tcW w:w="1402" w:type="dxa"/>
            <w:vMerge w:val="restart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40</w:t>
            </w:r>
          </w:p>
        </w:tc>
      </w:tr>
      <w:tr w:rsidR="005D470C" w:rsidRPr="0092163E" w:rsidTr="005A26E8">
        <w:trPr>
          <w:trHeight w:val="106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Cel zadania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06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Zakładane rezultaty zadania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64"/>
        </w:trPr>
        <w:tc>
          <w:tcPr>
            <w:tcW w:w="582" w:type="dxa"/>
            <w:vMerge w:val="restart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IV.</w:t>
            </w:r>
          </w:p>
        </w:tc>
        <w:tc>
          <w:tcPr>
            <w:tcW w:w="5821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Inne wybrane informacje dotyczące zadania:</w:t>
            </w:r>
          </w:p>
        </w:tc>
        <w:tc>
          <w:tcPr>
            <w:tcW w:w="1402" w:type="dxa"/>
            <w:vMerge w:val="restart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</w:p>
        </w:tc>
      </w:tr>
      <w:tr w:rsidR="005D470C" w:rsidRPr="0092163E" w:rsidTr="005A26E8">
        <w:trPr>
          <w:trHeight w:val="64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Posiadane zasoby kadrowe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64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Posiadane rodzaje zasobów rzeczowych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64"/>
        </w:trPr>
        <w:tc>
          <w:tcPr>
            <w:tcW w:w="58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D470C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000000" w:themeColor="text1"/>
                <w:szCs w:val="24"/>
              </w:rPr>
            </w:pPr>
            <w:r w:rsidRPr="0092163E">
              <w:rPr>
                <w:color w:val="000000" w:themeColor="text1"/>
                <w:szCs w:val="24"/>
              </w:rPr>
              <w:t>Doświadczenie w realizacji podobnych zadań</w:t>
            </w:r>
          </w:p>
        </w:tc>
        <w:tc>
          <w:tcPr>
            <w:tcW w:w="1402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  <w:vMerge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12"/>
        </w:trPr>
        <w:tc>
          <w:tcPr>
            <w:tcW w:w="582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821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402" w:type="dxa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483" w:type="dxa"/>
          </w:tcPr>
          <w:p w:rsidR="005D470C" w:rsidRPr="0092163E" w:rsidRDefault="005D470C" w:rsidP="005A26E8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100</w:t>
            </w:r>
          </w:p>
        </w:tc>
      </w:tr>
    </w:tbl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b/>
          <w:i/>
          <w:color w:val="000000" w:themeColor="text1"/>
        </w:rPr>
      </w:pPr>
      <w:r w:rsidRPr="0092163E">
        <w:rPr>
          <w:b/>
          <w:i/>
          <w:color w:val="000000" w:themeColor="text1"/>
        </w:rPr>
        <w:t>Uwaga:</w:t>
      </w:r>
    </w:p>
    <w:p w:rsidR="005D470C" w:rsidRPr="0092163E" w:rsidRDefault="005D470C" w:rsidP="005D470C">
      <w:pPr>
        <w:tabs>
          <w:tab w:val="left" w:pos="360"/>
        </w:tabs>
        <w:rPr>
          <w:b/>
          <w:color w:val="000000" w:themeColor="text1"/>
        </w:rPr>
      </w:pPr>
      <w:r w:rsidRPr="0092163E">
        <w:rPr>
          <w:color w:val="000000" w:themeColor="text1"/>
        </w:rPr>
        <w:t xml:space="preserve">Dofinansowaniu mogą podlegać wyłącznie wnioski, które otrzymają średnio </w:t>
      </w:r>
      <w:r w:rsidRPr="0092163E">
        <w:rPr>
          <w:b/>
          <w:color w:val="000000" w:themeColor="text1"/>
        </w:rPr>
        <w:t>60</w:t>
      </w:r>
      <w:r w:rsidRPr="0092163E">
        <w:rPr>
          <w:color w:val="000000" w:themeColor="text1"/>
        </w:rPr>
        <w:t xml:space="preserve"> lub </w:t>
      </w:r>
      <w:r w:rsidRPr="0092163E">
        <w:rPr>
          <w:b/>
          <w:color w:val="000000" w:themeColor="text1"/>
        </w:rPr>
        <w:t>więcej punktów</w:t>
      </w:r>
    </w:p>
    <w:p w:rsidR="005D470C" w:rsidRPr="0092163E" w:rsidRDefault="005D470C" w:rsidP="005D470C">
      <w:pPr>
        <w:tabs>
          <w:tab w:val="left" w:pos="360"/>
        </w:tabs>
        <w:rPr>
          <w:b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Podpis członka Komisji Konkursowej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…………………………………………</w:t>
      </w:r>
    </w:p>
    <w:p w:rsidR="005D470C" w:rsidRPr="0092163E" w:rsidRDefault="005D470C" w:rsidP="005D470C">
      <w:pPr>
        <w:spacing w:after="200" w:line="276" w:lineRule="auto"/>
        <w:rPr>
          <w:color w:val="000000" w:themeColor="text1"/>
        </w:rPr>
      </w:pPr>
      <w:r w:rsidRPr="0092163E">
        <w:rPr>
          <w:color w:val="000000" w:themeColor="text1"/>
        </w:rPr>
        <w:br w:type="page"/>
      </w:r>
    </w:p>
    <w:p w:rsidR="005D470C" w:rsidRPr="0092163E" w:rsidRDefault="005D470C" w:rsidP="005D470C">
      <w:pPr>
        <w:tabs>
          <w:tab w:val="left" w:pos="360"/>
        </w:tabs>
        <w:spacing w:line="360" w:lineRule="auto"/>
        <w:ind w:left="4253"/>
        <w:rPr>
          <w:i/>
          <w:color w:val="000000" w:themeColor="text1"/>
        </w:rPr>
      </w:pPr>
      <w:r w:rsidRPr="0092163E">
        <w:rPr>
          <w:i/>
          <w:color w:val="000000" w:themeColor="text1"/>
        </w:rPr>
        <w:lastRenderedPageBreak/>
        <w:t>załącznik nr 3</w:t>
      </w:r>
    </w:p>
    <w:p w:rsidR="005D470C" w:rsidRPr="0092163E" w:rsidRDefault="005D470C" w:rsidP="005D470C">
      <w:pPr>
        <w:tabs>
          <w:tab w:val="left" w:pos="360"/>
        </w:tabs>
        <w:spacing w:line="360" w:lineRule="auto"/>
        <w:ind w:left="4253"/>
        <w:rPr>
          <w:i/>
          <w:color w:val="000000" w:themeColor="text1"/>
        </w:rPr>
      </w:pPr>
      <w:r w:rsidRPr="0092163E">
        <w:rPr>
          <w:i/>
          <w:color w:val="000000" w:themeColor="text1"/>
        </w:rPr>
        <w:t>do Regulaminu pracy Komisji Konkursowej</w:t>
      </w:r>
    </w:p>
    <w:p w:rsidR="005D470C" w:rsidRPr="0092163E" w:rsidRDefault="005D470C" w:rsidP="005D470C">
      <w:pPr>
        <w:tabs>
          <w:tab w:val="left" w:pos="360"/>
        </w:tabs>
        <w:spacing w:line="360" w:lineRule="auto"/>
        <w:rPr>
          <w:i/>
          <w:color w:val="000000" w:themeColor="text1"/>
        </w:rPr>
      </w:pP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</w:r>
      <w:r w:rsidRPr="0092163E">
        <w:rPr>
          <w:i/>
          <w:color w:val="000000" w:themeColor="text1"/>
        </w:rPr>
        <w:tab/>
        <w:t>Żabia Wola, dnia……………………</w:t>
      </w:r>
    </w:p>
    <w:p w:rsidR="005D470C" w:rsidRPr="0092163E" w:rsidRDefault="005D470C" w:rsidP="005D470C">
      <w:pPr>
        <w:tabs>
          <w:tab w:val="left" w:pos="360"/>
        </w:tabs>
        <w:rPr>
          <w:i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jc w:val="center"/>
        <w:rPr>
          <w:b/>
          <w:color w:val="000000" w:themeColor="text1"/>
        </w:rPr>
      </w:pPr>
      <w:r w:rsidRPr="0092163E">
        <w:rPr>
          <w:b/>
          <w:color w:val="000000" w:themeColor="text1"/>
        </w:rPr>
        <w:t>ZBIORCZY FORMULARZ OCENY MERYTORYCZNEJ OFERT</w:t>
      </w:r>
    </w:p>
    <w:p w:rsidR="005D470C" w:rsidRPr="0092163E" w:rsidRDefault="005D470C" w:rsidP="005D470C">
      <w:pPr>
        <w:tabs>
          <w:tab w:val="left" w:pos="360"/>
        </w:tabs>
        <w:rPr>
          <w:b/>
          <w:color w:val="000000" w:themeColor="text1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2874"/>
        <w:gridCol w:w="1168"/>
        <w:gridCol w:w="1169"/>
        <w:gridCol w:w="1169"/>
        <w:gridCol w:w="1169"/>
        <w:gridCol w:w="1169"/>
      </w:tblGrid>
      <w:tr w:rsidR="005D470C" w:rsidRPr="0092163E" w:rsidTr="005A26E8">
        <w:trPr>
          <w:trHeight w:val="160"/>
        </w:trPr>
        <w:tc>
          <w:tcPr>
            <w:tcW w:w="570" w:type="dxa"/>
            <w:vMerge w:val="restart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2874" w:type="dxa"/>
            <w:vMerge w:val="restart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Imię i nazwisko</w:t>
            </w: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Członka Komisji Konkursowej</w:t>
            </w:r>
          </w:p>
        </w:tc>
        <w:tc>
          <w:tcPr>
            <w:tcW w:w="5844" w:type="dxa"/>
            <w:gridSpan w:val="5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OCENA</w:t>
            </w: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ilość punktów</w:t>
            </w: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74" w:type="dxa"/>
            <w:vMerge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Oferta nr …</w:t>
            </w: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Oferta nr …</w:t>
            </w: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Oferta nr …</w:t>
            </w: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Oferta nr …</w:t>
            </w: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Oferta nr …</w:t>
            </w: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2874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2874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3.</w:t>
            </w:r>
          </w:p>
        </w:tc>
        <w:tc>
          <w:tcPr>
            <w:tcW w:w="2874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4.</w:t>
            </w:r>
          </w:p>
        </w:tc>
        <w:tc>
          <w:tcPr>
            <w:tcW w:w="2874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5.</w:t>
            </w:r>
          </w:p>
        </w:tc>
        <w:tc>
          <w:tcPr>
            <w:tcW w:w="2874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6.</w:t>
            </w:r>
          </w:p>
        </w:tc>
        <w:tc>
          <w:tcPr>
            <w:tcW w:w="2874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60"/>
        </w:trPr>
        <w:tc>
          <w:tcPr>
            <w:tcW w:w="570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7.</w:t>
            </w:r>
          </w:p>
        </w:tc>
        <w:tc>
          <w:tcPr>
            <w:tcW w:w="2874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spacing w:line="36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5D470C" w:rsidRPr="0092163E" w:rsidTr="005A26E8">
        <w:trPr>
          <w:trHeight w:val="160"/>
        </w:trPr>
        <w:tc>
          <w:tcPr>
            <w:tcW w:w="3444" w:type="dxa"/>
            <w:gridSpan w:val="2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  <w:r w:rsidRPr="0092163E">
              <w:rPr>
                <w:b/>
                <w:color w:val="000000" w:themeColor="text1"/>
                <w:szCs w:val="24"/>
              </w:rPr>
              <w:t>Suma punktów:</w:t>
            </w:r>
          </w:p>
        </w:tc>
        <w:tc>
          <w:tcPr>
            <w:tcW w:w="1168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5D470C" w:rsidRPr="0092163E" w:rsidRDefault="005D470C" w:rsidP="005A26E8">
            <w:pPr>
              <w:tabs>
                <w:tab w:val="left" w:pos="360"/>
              </w:tabs>
              <w:rPr>
                <w:b/>
                <w:color w:val="000000" w:themeColor="text1"/>
                <w:szCs w:val="24"/>
              </w:rPr>
            </w:pPr>
          </w:p>
        </w:tc>
      </w:tr>
    </w:tbl>
    <w:p w:rsidR="005D470C" w:rsidRPr="0092163E" w:rsidRDefault="005D470C" w:rsidP="005D470C">
      <w:pPr>
        <w:tabs>
          <w:tab w:val="left" w:pos="360"/>
        </w:tabs>
        <w:rPr>
          <w:b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b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b/>
          <w:color w:val="000000" w:themeColor="text1"/>
        </w:rPr>
      </w:pP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  <w:r w:rsidRPr="0092163E">
        <w:rPr>
          <w:color w:val="000000" w:themeColor="text1"/>
        </w:rPr>
        <w:t>Podpisy członków Komisji Konkursowej:</w:t>
      </w:r>
    </w:p>
    <w:p w:rsidR="005D470C" w:rsidRPr="0092163E" w:rsidRDefault="005D470C" w:rsidP="005D470C">
      <w:pPr>
        <w:tabs>
          <w:tab w:val="left" w:pos="360"/>
        </w:tabs>
        <w:rPr>
          <w:color w:val="000000" w:themeColor="text1"/>
        </w:rPr>
      </w:pPr>
    </w:p>
    <w:p w:rsidR="005D470C" w:rsidRPr="0092163E" w:rsidRDefault="005D470C" w:rsidP="005D470C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</w:t>
      </w:r>
    </w:p>
    <w:p w:rsidR="005D470C" w:rsidRPr="0092163E" w:rsidRDefault="005D470C" w:rsidP="005D470C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</w:t>
      </w:r>
    </w:p>
    <w:p w:rsidR="005D470C" w:rsidRPr="0092163E" w:rsidRDefault="005D470C" w:rsidP="005D470C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</w:t>
      </w:r>
    </w:p>
    <w:p w:rsidR="005D470C" w:rsidRPr="0092163E" w:rsidRDefault="005D470C" w:rsidP="005D470C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</w:t>
      </w:r>
    </w:p>
    <w:p w:rsidR="005D470C" w:rsidRPr="0092163E" w:rsidRDefault="005D470C" w:rsidP="005D470C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</w:t>
      </w:r>
    </w:p>
    <w:p w:rsidR="005D470C" w:rsidRPr="0092163E" w:rsidRDefault="005D470C" w:rsidP="005D470C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</w:t>
      </w:r>
    </w:p>
    <w:p w:rsidR="005D470C" w:rsidRPr="0092163E" w:rsidRDefault="005D470C" w:rsidP="005D470C">
      <w:pPr>
        <w:numPr>
          <w:ilvl w:val="1"/>
          <w:numId w:val="1"/>
        </w:numPr>
        <w:tabs>
          <w:tab w:val="left" w:pos="360"/>
        </w:tabs>
        <w:spacing w:line="360" w:lineRule="auto"/>
        <w:ind w:left="0" w:firstLine="0"/>
        <w:rPr>
          <w:color w:val="000000" w:themeColor="text1"/>
        </w:rPr>
      </w:pPr>
      <w:r w:rsidRPr="0092163E">
        <w:rPr>
          <w:color w:val="000000" w:themeColor="text1"/>
        </w:rPr>
        <w:t>……………………………………….</w:t>
      </w:r>
    </w:p>
    <w:p w:rsidR="005D470C" w:rsidRPr="0092163E" w:rsidRDefault="005D470C" w:rsidP="005D470C">
      <w:pPr>
        <w:tabs>
          <w:tab w:val="left" w:pos="360"/>
        </w:tabs>
        <w:spacing w:line="360" w:lineRule="auto"/>
        <w:jc w:val="both"/>
        <w:rPr>
          <w:color w:val="000000" w:themeColor="text1"/>
        </w:rPr>
      </w:pPr>
    </w:p>
    <w:p w:rsidR="00EE581E" w:rsidRPr="004E193F" w:rsidRDefault="00EE581E" w:rsidP="00D41ADC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</w:p>
    <w:sectPr w:rsidR="00EE581E" w:rsidRPr="004E193F" w:rsidSect="004E301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A2" w:rsidRDefault="008649A2" w:rsidP="004E3019">
      <w:r>
        <w:separator/>
      </w:r>
    </w:p>
  </w:endnote>
  <w:endnote w:type="continuationSeparator" w:id="0">
    <w:p w:rsidR="008649A2" w:rsidRDefault="008649A2" w:rsidP="004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DB" w:rsidRDefault="002173B1" w:rsidP="00EE3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5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5DB" w:rsidRDefault="00E865DB" w:rsidP="00EE3C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DB" w:rsidRDefault="00E865DB" w:rsidP="00EE3C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A2" w:rsidRDefault="008649A2" w:rsidP="004E3019">
      <w:r>
        <w:separator/>
      </w:r>
    </w:p>
  </w:footnote>
  <w:footnote w:type="continuationSeparator" w:id="0">
    <w:p w:rsidR="008649A2" w:rsidRDefault="008649A2" w:rsidP="004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624"/>
    <w:multiLevelType w:val="hybridMultilevel"/>
    <w:tmpl w:val="9C526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B590E"/>
    <w:multiLevelType w:val="hybridMultilevel"/>
    <w:tmpl w:val="86C25C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04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60854"/>
    <w:multiLevelType w:val="hybridMultilevel"/>
    <w:tmpl w:val="6E005D1E"/>
    <w:lvl w:ilvl="0" w:tplc="D7E04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E2C4B"/>
    <w:multiLevelType w:val="hybridMultilevel"/>
    <w:tmpl w:val="CD1EA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29DD"/>
    <w:multiLevelType w:val="hybridMultilevel"/>
    <w:tmpl w:val="737A6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035F"/>
    <w:multiLevelType w:val="hybridMultilevel"/>
    <w:tmpl w:val="006CA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1537"/>
    <w:multiLevelType w:val="hybridMultilevel"/>
    <w:tmpl w:val="0F463FA6"/>
    <w:lvl w:ilvl="0" w:tplc="92BA5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33FEF"/>
    <w:multiLevelType w:val="hybridMultilevel"/>
    <w:tmpl w:val="784434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A13DF"/>
    <w:multiLevelType w:val="hybridMultilevel"/>
    <w:tmpl w:val="E6225C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47191"/>
    <w:multiLevelType w:val="hybridMultilevel"/>
    <w:tmpl w:val="31C0F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B588F"/>
    <w:multiLevelType w:val="hybridMultilevel"/>
    <w:tmpl w:val="758CE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D0AAF"/>
    <w:multiLevelType w:val="hybridMultilevel"/>
    <w:tmpl w:val="21A4E90C"/>
    <w:lvl w:ilvl="0" w:tplc="3178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67625"/>
    <w:multiLevelType w:val="hybridMultilevel"/>
    <w:tmpl w:val="720E0D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219EE"/>
    <w:multiLevelType w:val="hybridMultilevel"/>
    <w:tmpl w:val="EF02C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71F86"/>
    <w:multiLevelType w:val="hybridMultilevel"/>
    <w:tmpl w:val="16ECD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24B4"/>
    <w:multiLevelType w:val="hybridMultilevel"/>
    <w:tmpl w:val="D834B9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86E95"/>
    <w:multiLevelType w:val="hybridMultilevel"/>
    <w:tmpl w:val="8A044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4999"/>
    <w:multiLevelType w:val="hybridMultilevel"/>
    <w:tmpl w:val="89645E86"/>
    <w:lvl w:ilvl="0" w:tplc="7B5CE1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53927"/>
    <w:multiLevelType w:val="hybridMultilevel"/>
    <w:tmpl w:val="9076A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155C"/>
    <w:multiLevelType w:val="hybridMultilevel"/>
    <w:tmpl w:val="7DFE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042D9"/>
    <w:multiLevelType w:val="hybridMultilevel"/>
    <w:tmpl w:val="DE8C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A5E28"/>
    <w:multiLevelType w:val="hybridMultilevel"/>
    <w:tmpl w:val="EB26BCE6"/>
    <w:lvl w:ilvl="0" w:tplc="BAEEB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12536"/>
    <w:multiLevelType w:val="hybridMultilevel"/>
    <w:tmpl w:val="793C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A4D09"/>
    <w:multiLevelType w:val="hybridMultilevel"/>
    <w:tmpl w:val="276E23FA"/>
    <w:lvl w:ilvl="0" w:tplc="2396963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506B0"/>
    <w:multiLevelType w:val="hybridMultilevel"/>
    <w:tmpl w:val="90C4142E"/>
    <w:lvl w:ilvl="0" w:tplc="8576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737B5"/>
    <w:multiLevelType w:val="hybridMultilevel"/>
    <w:tmpl w:val="8D3CC75C"/>
    <w:lvl w:ilvl="0" w:tplc="FDAEA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AF6"/>
    <w:multiLevelType w:val="hybridMultilevel"/>
    <w:tmpl w:val="780282E0"/>
    <w:lvl w:ilvl="0" w:tplc="06347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1724C"/>
    <w:multiLevelType w:val="hybridMultilevel"/>
    <w:tmpl w:val="66C8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94CF5"/>
    <w:multiLevelType w:val="hybridMultilevel"/>
    <w:tmpl w:val="319E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53CE3"/>
    <w:multiLevelType w:val="hybridMultilevel"/>
    <w:tmpl w:val="16761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572A76"/>
    <w:multiLevelType w:val="hybridMultilevel"/>
    <w:tmpl w:val="3B86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B2F01"/>
    <w:multiLevelType w:val="hybridMultilevel"/>
    <w:tmpl w:val="087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C207D"/>
    <w:multiLevelType w:val="hybridMultilevel"/>
    <w:tmpl w:val="4CDE4D0A"/>
    <w:lvl w:ilvl="0" w:tplc="0D4C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802C1"/>
    <w:multiLevelType w:val="hybridMultilevel"/>
    <w:tmpl w:val="A16EA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86013"/>
    <w:multiLevelType w:val="hybridMultilevel"/>
    <w:tmpl w:val="098CAEE4"/>
    <w:lvl w:ilvl="0" w:tplc="F6280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85556"/>
    <w:multiLevelType w:val="hybridMultilevel"/>
    <w:tmpl w:val="1FFEB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B5A8A"/>
    <w:multiLevelType w:val="hybridMultilevel"/>
    <w:tmpl w:val="B1F8F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7097E"/>
    <w:multiLevelType w:val="hybridMultilevel"/>
    <w:tmpl w:val="C54A2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626B6"/>
    <w:multiLevelType w:val="hybridMultilevel"/>
    <w:tmpl w:val="76E6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92C22"/>
    <w:multiLevelType w:val="hybridMultilevel"/>
    <w:tmpl w:val="B172D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7"/>
  </w:num>
  <w:num w:numId="5">
    <w:abstractNumId w:val="34"/>
  </w:num>
  <w:num w:numId="6">
    <w:abstractNumId w:val="5"/>
  </w:num>
  <w:num w:numId="7">
    <w:abstractNumId w:val="18"/>
  </w:num>
  <w:num w:numId="8">
    <w:abstractNumId w:val="26"/>
  </w:num>
  <w:num w:numId="9">
    <w:abstractNumId w:val="30"/>
  </w:num>
  <w:num w:numId="10">
    <w:abstractNumId w:val="32"/>
  </w:num>
  <w:num w:numId="11">
    <w:abstractNumId w:val="39"/>
  </w:num>
  <w:num w:numId="12">
    <w:abstractNumId w:val="28"/>
  </w:num>
  <w:num w:numId="13">
    <w:abstractNumId w:val="38"/>
  </w:num>
  <w:num w:numId="14">
    <w:abstractNumId w:val="21"/>
  </w:num>
  <w:num w:numId="15">
    <w:abstractNumId w:val="37"/>
  </w:num>
  <w:num w:numId="16">
    <w:abstractNumId w:val="22"/>
  </w:num>
  <w:num w:numId="17">
    <w:abstractNumId w:val="16"/>
  </w:num>
  <w:num w:numId="18">
    <w:abstractNumId w:val="24"/>
  </w:num>
  <w:num w:numId="19">
    <w:abstractNumId w:val="33"/>
  </w:num>
  <w:num w:numId="20">
    <w:abstractNumId w:val="25"/>
  </w:num>
  <w:num w:numId="21">
    <w:abstractNumId w:val="4"/>
  </w:num>
  <w:num w:numId="22">
    <w:abstractNumId w:val="23"/>
  </w:num>
  <w:num w:numId="23">
    <w:abstractNumId w:val="9"/>
  </w:num>
  <w:num w:numId="24">
    <w:abstractNumId w:val="2"/>
  </w:num>
  <w:num w:numId="25">
    <w:abstractNumId w:val="14"/>
  </w:num>
  <w:num w:numId="26">
    <w:abstractNumId w:val="17"/>
  </w:num>
  <w:num w:numId="27">
    <w:abstractNumId w:val="20"/>
  </w:num>
  <w:num w:numId="28">
    <w:abstractNumId w:val="3"/>
  </w:num>
  <w:num w:numId="29">
    <w:abstractNumId w:val="6"/>
  </w:num>
  <w:num w:numId="30">
    <w:abstractNumId w:val="27"/>
  </w:num>
  <w:num w:numId="31">
    <w:abstractNumId w:val="13"/>
  </w:num>
  <w:num w:numId="32">
    <w:abstractNumId w:val="10"/>
  </w:num>
  <w:num w:numId="33">
    <w:abstractNumId w:val="11"/>
  </w:num>
  <w:num w:numId="34">
    <w:abstractNumId w:val="8"/>
  </w:num>
  <w:num w:numId="35">
    <w:abstractNumId w:val="36"/>
  </w:num>
  <w:num w:numId="36">
    <w:abstractNumId w:val="31"/>
  </w:num>
  <w:num w:numId="37">
    <w:abstractNumId w:val="12"/>
  </w:num>
  <w:num w:numId="38">
    <w:abstractNumId w:val="15"/>
  </w:num>
  <w:num w:numId="39">
    <w:abstractNumId w:val="35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D2"/>
    <w:rsid w:val="000026E5"/>
    <w:rsid w:val="00002CC0"/>
    <w:rsid w:val="000075F1"/>
    <w:rsid w:val="0003005F"/>
    <w:rsid w:val="00037517"/>
    <w:rsid w:val="00045386"/>
    <w:rsid w:val="00051AA6"/>
    <w:rsid w:val="00054860"/>
    <w:rsid w:val="000665A1"/>
    <w:rsid w:val="000773AE"/>
    <w:rsid w:val="00083C6C"/>
    <w:rsid w:val="00084450"/>
    <w:rsid w:val="00084BE2"/>
    <w:rsid w:val="00096DEB"/>
    <w:rsid w:val="000A10AD"/>
    <w:rsid w:val="000B0422"/>
    <w:rsid w:val="000C1D1F"/>
    <w:rsid w:val="000D1025"/>
    <w:rsid w:val="000E70FF"/>
    <w:rsid w:val="000F50AC"/>
    <w:rsid w:val="0010004A"/>
    <w:rsid w:val="00103949"/>
    <w:rsid w:val="00104374"/>
    <w:rsid w:val="00112C73"/>
    <w:rsid w:val="001130F1"/>
    <w:rsid w:val="00114387"/>
    <w:rsid w:val="00117210"/>
    <w:rsid w:val="00125209"/>
    <w:rsid w:val="00127167"/>
    <w:rsid w:val="001335F7"/>
    <w:rsid w:val="00136B8B"/>
    <w:rsid w:val="00137D49"/>
    <w:rsid w:val="0015118C"/>
    <w:rsid w:val="0016273D"/>
    <w:rsid w:val="00171F3F"/>
    <w:rsid w:val="001810D8"/>
    <w:rsid w:val="0018127E"/>
    <w:rsid w:val="001A127C"/>
    <w:rsid w:val="001A5911"/>
    <w:rsid w:val="001A6AF6"/>
    <w:rsid w:val="001C1DC3"/>
    <w:rsid w:val="001C67F9"/>
    <w:rsid w:val="001D04B1"/>
    <w:rsid w:val="001D2D5A"/>
    <w:rsid w:val="001D6F7F"/>
    <w:rsid w:val="001E0AD6"/>
    <w:rsid w:val="001E0E00"/>
    <w:rsid w:val="001E3C0F"/>
    <w:rsid w:val="001F4668"/>
    <w:rsid w:val="00204714"/>
    <w:rsid w:val="002107B8"/>
    <w:rsid w:val="00213F71"/>
    <w:rsid w:val="002173B1"/>
    <w:rsid w:val="0022456A"/>
    <w:rsid w:val="002267EF"/>
    <w:rsid w:val="0024071C"/>
    <w:rsid w:val="002409F7"/>
    <w:rsid w:val="00240B3A"/>
    <w:rsid w:val="002440FB"/>
    <w:rsid w:val="002471DC"/>
    <w:rsid w:val="00263A65"/>
    <w:rsid w:val="0027222E"/>
    <w:rsid w:val="00274105"/>
    <w:rsid w:val="00276B5F"/>
    <w:rsid w:val="00277EB9"/>
    <w:rsid w:val="00280155"/>
    <w:rsid w:val="00280EFC"/>
    <w:rsid w:val="00282F70"/>
    <w:rsid w:val="00285C5C"/>
    <w:rsid w:val="00295F86"/>
    <w:rsid w:val="002A3390"/>
    <w:rsid w:val="002A62B6"/>
    <w:rsid w:val="002A7585"/>
    <w:rsid w:val="002B276F"/>
    <w:rsid w:val="002B444E"/>
    <w:rsid w:val="002B5529"/>
    <w:rsid w:val="002C121A"/>
    <w:rsid w:val="002C43C3"/>
    <w:rsid w:val="002C693B"/>
    <w:rsid w:val="002D447E"/>
    <w:rsid w:val="002D53A5"/>
    <w:rsid w:val="002E7155"/>
    <w:rsid w:val="002F6DA1"/>
    <w:rsid w:val="003044D5"/>
    <w:rsid w:val="00307503"/>
    <w:rsid w:val="003145EB"/>
    <w:rsid w:val="003220BF"/>
    <w:rsid w:val="00323E44"/>
    <w:rsid w:val="00323E5A"/>
    <w:rsid w:val="003263D4"/>
    <w:rsid w:val="003304A3"/>
    <w:rsid w:val="00342F19"/>
    <w:rsid w:val="0036397A"/>
    <w:rsid w:val="00367B37"/>
    <w:rsid w:val="003741B5"/>
    <w:rsid w:val="003753B4"/>
    <w:rsid w:val="003770EE"/>
    <w:rsid w:val="00381603"/>
    <w:rsid w:val="00390D7A"/>
    <w:rsid w:val="00391C72"/>
    <w:rsid w:val="00395474"/>
    <w:rsid w:val="0039681A"/>
    <w:rsid w:val="00397CA3"/>
    <w:rsid w:val="003B54A4"/>
    <w:rsid w:val="003C06ED"/>
    <w:rsid w:val="003C3581"/>
    <w:rsid w:val="003C6421"/>
    <w:rsid w:val="003C663C"/>
    <w:rsid w:val="003D3DD8"/>
    <w:rsid w:val="003D50CB"/>
    <w:rsid w:val="003E34F9"/>
    <w:rsid w:val="003F1DE2"/>
    <w:rsid w:val="003F26EA"/>
    <w:rsid w:val="00400C0A"/>
    <w:rsid w:val="00412606"/>
    <w:rsid w:val="00415B14"/>
    <w:rsid w:val="00420190"/>
    <w:rsid w:val="00424E94"/>
    <w:rsid w:val="00430D8E"/>
    <w:rsid w:val="004344FB"/>
    <w:rsid w:val="004527C8"/>
    <w:rsid w:val="00454DBF"/>
    <w:rsid w:val="00457052"/>
    <w:rsid w:val="00473D6E"/>
    <w:rsid w:val="00473EBF"/>
    <w:rsid w:val="0048767F"/>
    <w:rsid w:val="00487B55"/>
    <w:rsid w:val="00491DD2"/>
    <w:rsid w:val="004931BA"/>
    <w:rsid w:val="00494FA6"/>
    <w:rsid w:val="004A7000"/>
    <w:rsid w:val="004A7BD1"/>
    <w:rsid w:val="004B2436"/>
    <w:rsid w:val="004C18CE"/>
    <w:rsid w:val="004C3FBD"/>
    <w:rsid w:val="004E193F"/>
    <w:rsid w:val="004E3019"/>
    <w:rsid w:val="004E3372"/>
    <w:rsid w:val="004E5377"/>
    <w:rsid w:val="004F4B3C"/>
    <w:rsid w:val="0050544D"/>
    <w:rsid w:val="00507071"/>
    <w:rsid w:val="00516842"/>
    <w:rsid w:val="005172F3"/>
    <w:rsid w:val="00517657"/>
    <w:rsid w:val="00522BFC"/>
    <w:rsid w:val="00527525"/>
    <w:rsid w:val="00534512"/>
    <w:rsid w:val="00541266"/>
    <w:rsid w:val="005479FF"/>
    <w:rsid w:val="00547BFD"/>
    <w:rsid w:val="00560131"/>
    <w:rsid w:val="0056216D"/>
    <w:rsid w:val="00563806"/>
    <w:rsid w:val="00565CD9"/>
    <w:rsid w:val="005677CF"/>
    <w:rsid w:val="00571DCB"/>
    <w:rsid w:val="00571F73"/>
    <w:rsid w:val="00580A3B"/>
    <w:rsid w:val="005948F4"/>
    <w:rsid w:val="00594BDC"/>
    <w:rsid w:val="00594D39"/>
    <w:rsid w:val="005A09BF"/>
    <w:rsid w:val="005A1058"/>
    <w:rsid w:val="005A1DD6"/>
    <w:rsid w:val="005A23C3"/>
    <w:rsid w:val="005A4403"/>
    <w:rsid w:val="005B0A04"/>
    <w:rsid w:val="005C0D9C"/>
    <w:rsid w:val="005C412E"/>
    <w:rsid w:val="005C6D78"/>
    <w:rsid w:val="005D470C"/>
    <w:rsid w:val="005D67FB"/>
    <w:rsid w:val="005F35EA"/>
    <w:rsid w:val="005F7C13"/>
    <w:rsid w:val="00604083"/>
    <w:rsid w:val="00604DC5"/>
    <w:rsid w:val="00606C95"/>
    <w:rsid w:val="00614A5F"/>
    <w:rsid w:val="006202A2"/>
    <w:rsid w:val="00625CE4"/>
    <w:rsid w:val="00640B32"/>
    <w:rsid w:val="0064128A"/>
    <w:rsid w:val="006466A1"/>
    <w:rsid w:val="00662320"/>
    <w:rsid w:val="00664D52"/>
    <w:rsid w:val="006759D3"/>
    <w:rsid w:val="00684F73"/>
    <w:rsid w:val="006A0742"/>
    <w:rsid w:val="006B7A86"/>
    <w:rsid w:val="006D1921"/>
    <w:rsid w:val="006D7C6A"/>
    <w:rsid w:val="006E0229"/>
    <w:rsid w:val="006E1736"/>
    <w:rsid w:val="006F054D"/>
    <w:rsid w:val="006F54D8"/>
    <w:rsid w:val="007069A8"/>
    <w:rsid w:val="00711825"/>
    <w:rsid w:val="00724B1E"/>
    <w:rsid w:val="00724DF6"/>
    <w:rsid w:val="00733AE5"/>
    <w:rsid w:val="00734B3C"/>
    <w:rsid w:val="0074450A"/>
    <w:rsid w:val="007467CC"/>
    <w:rsid w:val="0075137A"/>
    <w:rsid w:val="00752873"/>
    <w:rsid w:val="00753498"/>
    <w:rsid w:val="007553E4"/>
    <w:rsid w:val="00763796"/>
    <w:rsid w:val="00770CA3"/>
    <w:rsid w:val="00780CA5"/>
    <w:rsid w:val="00782BFB"/>
    <w:rsid w:val="0078422F"/>
    <w:rsid w:val="00790900"/>
    <w:rsid w:val="007A6D5D"/>
    <w:rsid w:val="007B6BC9"/>
    <w:rsid w:val="007B75E0"/>
    <w:rsid w:val="007C1566"/>
    <w:rsid w:val="007D019A"/>
    <w:rsid w:val="007D227C"/>
    <w:rsid w:val="007E476D"/>
    <w:rsid w:val="007E4E96"/>
    <w:rsid w:val="007E52D6"/>
    <w:rsid w:val="007E5D7E"/>
    <w:rsid w:val="007E7F4E"/>
    <w:rsid w:val="007F16AB"/>
    <w:rsid w:val="007F3673"/>
    <w:rsid w:val="007F57F3"/>
    <w:rsid w:val="007F6B63"/>
    <w:rsid w:val="00802598"/>
    <w:rsid w:val="0080414A"/>
    <w:rsid w:val="008064AD"/>
    <w:rsid w:val="00810515"/>
    <w:rsid w:val="00810BE3"/>
    <w:rsid w:val="008117D2"/>
    <w:rsid w:val="008151FC"/>
    <w:rsid w:val="00821EC7"/>
    <w:rsid w:val="00832F64"/>
    <w:rsid w:val="00834664"/>
    <w:rsid w:val="00841F26"/>
    <w:rsid w:val="008515B7"/>
    <w:rsid w:val="00851BDD"/>
    <w:rsid w:val="00855E9D"/>
    <w:rsid w:val="0085705E"/>
    <w:rsid w:val="00862952"/>
    <w:rsid w:val="008649A2"/>
    <w:rsid w:val="0087759D"/>
    <w:rsid w:val="00877D22"/>
    <w:rsid w:val="00885F83"/>
    <w:rsid w:val="00886EBC"/>
    <w:rsid w:val="00893EC2"/>
    <w:rsid w:val="00895AE4"/>
    <w:rsid w:val="008A0819"/>
    <w:rsid w:val="008A39C5"/>
    <w:rsid w:val="008A797D"/>
    <w:rsid w:val="008B7ADC"/>
    <w:rsid w:val="008C0479"/>
    <w:rsid w:val="008D5580"/>
    <w:rsid w:val="008E1B16"/>
    <w:rsid w:val="008E7550"/>
    <w:rsid w:val="008F00AC"/>
    <w:rsid w:val="008F323A"/>
    <w:rsid w:val="0091363D"/>
    <w:rsid w:val="009156B0"/>
    <w:rsid w:val="00915E3D"/>
    <w:rsid w:val="00920105"/>
    <w:rsid w:val="0092163E"/>
    <w:rsid w:val="00931C35"/>
    <w:rsid w:val="00937726"/>
    <w:rsid w:val="00943F7A"/>
    <w:rsid w:val="00946C0D"/>
    <w:rsid w:val="00950EE6"/>
    <w:rsid w:val="00952251"/>
    <w:rsid w:val="00952C59"/>
    <w:rsid w:val="00960E7F"/>
    <w:rsid w:val="009716DC"/>
    <w:rsid w:val="00981A53"/>
    <w:rsid w:val="00985AD8"/>
    <w:rsid w:val="00990188"/>
    <w:rsid w:val="009A29E1"/>
    <w:rsid w:val="009A354E"/>
    <w:rsid w:val="009B1786"/>
    <w:rsid w:val="009B27F7"/>
    <w:rsid w:val="009C21B7"/>
    <w:rsid w:val="009D178E"/>
    <w:rsid w:val="009D55E9"/>
    <w:rsid w:val="009D64DD"/>
    <w:rsid w:val="009E1299"/>
    <w:rsid w:val="009E4F5E"/>
    <w:rsid w:val="009F14E8"/>
    <w:rsid w:val="00A0063A"/>
    <w:rsid w:val="00A05E63"/>
    <w:rsid w:val="00A148EA"/>
    <w:rsid w:val="00A27CD0"/>
    <w:rsid w:val="00A35FF3"/>
    <w:rsid w:val="00A36255"/>
    <w:rsid w:val="00A3689C"/>
    <w:rsid w:val="00A4025E"/>
    <w:rsid w:val="00A440B1"/>
    <w:rsid w:val="00A46339"/>
    <w:rsid w:val="00A4720C"/>
    <w:rsid w:val="00A51359"/>
    <w:rsid w:val="00A53F71"/>
    <w:rsid w:val="00A61402"/>
    <w:rsid w:val="00A624EF"/>
    <w:rsid w:val="00A94441"/>
    <w:rsid w:val="00A9460F"/>
    <w:rsid w:val="00AA0BBF"/>
    <w:rsid w:val="00AA2224"/>
    <w:rsid w:val="00AA2E98"/>
    <w:rsid w:val="00AA6C2D"/>
    <w:rsid w:val="00AA7296"/>
    <w:rsid w:val="00AB2CD3"/>
    <w:rsid w:val="00AB450C"/>
    <w:rsid w:val="00AC41A6"/>
    <w:rsid w:val="00AD199E"/>
    <w:rsid w:val="00AD530F"/>
    <w:rsid w:val="00AE4ED7"/>
    <w:rsid w:val="00AF5DEF"/>
    <w:rsid w:val="00B02BC5"/>
    <w:rsid w:val="00B23FB1"/>
    <w:rsid w:val="00B30FE5"/>
    <w:rsid w:val="00B32EA4"/>
    <w:rsid w:val="00B34DC5"/>
    <w:rsid w:val="00B352A5"/>
    <w:rsid w:val="00B3544F"/>
    <w:rsid w:val="00B3710C"/>
    <w:rsid w:val="00B44754"/>
    <w:rsid w:val="00B67AE4"/>
    <w:rsid w:val="00B87343"/>
    <w:rsid w:val="00B876EE"/>
    <w:rsid w:val="00B93701"/>
    <w:rsid w:val="00B93D16"/>
    <w:rsid w:val="00B940C0"/>
    <w:rsid w:val="00B95396"/>
    <w:rsid w:val="00B967C9"/>
    <w:rsid w:val="00B97FCB"/>
    <w:rsid w:val="00BB0FAF"/>
    <w:rsid w:val="00BB15CE"/>
    <w:rsid w:val="00BB1C36"/>
    <w:rsid w:val="00BB4B80"/>
    <w:rsid w:val="00BB687F"/>
    <w:rsid w:val="00BB7FBD"/>
    <w:rsid w:val="00BC05EF"/>
    <w:rsid w:val="00BC2BA4"/>
    <w:rsid w:val="00C043B6"/>
    <w:rsid w:val="00C10059"/>
    <w:rsid w:val="00C175B2"/>
    <w:rsid w:val="00C2324E"/>
    <w:rsid w:val="00C23D5B"/>
    <w:rsid w:val="00C319D3"/>
    <w:rsid w:val="00C450FA"/>
    <w:rsid w:val="00C5227D"/>
    <w:rsid w:val="00C52C5A"/>
    <w:rsid w:val="00C65642"/>
    <w:rsid w:val="00C66C80"/>
    <w:rsid w:val="00C734B7"/>
    <w:rsid w:val="00C77F52"/>
    <w:rsid w:val="00C83B19"/>
    <w:rsid w:val="00CA1A89"/>
    <w:rsid w:val="00CA6CCA"/>
    <w:rsid w:val="00CB6F8A"/>
    <w:rsid w:val="00CD0218"/>
    <w:rsid w:val="00CE5861"/>
    <w:rsid w:val="00CF01E3"/>
    <w:rsid w:val="00CF1D1F"/>
    <w:rsid w:val="00D21873"/>
    <w:rsid w:val="00D33C17"/>
    <w:rsid w:val="00D34CBB"/>
    <w:rsid w:val="00D41ADC"/>
    <w:rsid w:val="00D54238"/>
    <w:rsid w:val="00D63019"/>
    <w:rsid w:val="00D73003"/>
    <w:rsid w:val="00DA044F"/>
    <w:rsid w:val="00DA1842"/>
    <w:rsid w:val="00DA619B"/>
    <w:rsid w:val="00DD076C"/>
    <w:rsid w:val="00DD1523"/>
    <w:rsid w:val="00DD1C7D"/>
    <w:rsid w:val="00DD3A14"/>
    <w:rsid w:val="00DE0C4C"/>
    <w:rsid w:val="00DE32EA"/>
    <w:rsid w:val="00DE70F7"/>
    <w:rsid w:val="00DE7866"/>
    <w:rsid w:val="00E029C4"/>
    <w:rsid w:val="00E04515"/>
    <w:rsid w:val="00E06C4F"/>
    <w:rsid w:val="00E13A6A"/>
    <w:rsid w:val="00E156BD"/>
    <w:rsid w:val="00E17028"/>
    <w:rsid w:val="00E27255"/>
    <w:rsid w:val="00E3069B"/>
    <w:rsid w:val="00E31C81"/>
    <w:rsid w:val="00E37250"/>
    <w:rsid w:val="00E50DAC"/>
    <w:rsid w:val="00E51E7A"/>
    <w:rsid w:val="00E525DC"/>
    <w:rsid w:val="00E77AA9"/>
    <w:rsid w:val="00E865DB"/>
    <w:rsid w:val="00E87B02"/>
    <w:rsid w:val="00E918E3"/>
    <w:rsid w:val="00E9643F"/>
    <w:rsid w:val="00EA1E67"/>
    <w:rsid w:val="00EA7286"/>
    <w:rsid w:val="00EA72C0"/>
    <w:rsid w:val="00EB1723"/>
    <w:rsid w:val="00EB6020"/>
    <w:rsid w:val="00EB625A"/>
    <w:rsid w:val="00EB6B72"/>
    <w:rsid w:val="00EE0837"/>
    <w:rsid w:val="00EE373E"/>
    <w:rsid w:val="00EE3C51"/>
    <w:rsid w:val="00EE581E"/>
    <w:rsid w:val="00EF5266"/>
    <w:rsid w:val="00F157ED"/>
    <w:rsid w:val="00F1686B"/>
    <w:rsid w:val="00F22115"/>
    <w:rsid w:val="00F36986"/>
    <w:rsid w:val="00F36C0B"/>
    <w:rsid w:val="00F44FCC"/>
    <w:rsid w:val="00F4729F"/>
    <w:rsid w:val="00F50F9D"/>
    <w:rsid w:val="00F668EB"/>
    <w:rsid w:val="00F74537"/>
    <w:rsid w:val="00FA4F94"/>
    <w:rsid w:val="00FB3242"/>
    <w:rsid w:val="00FB5B99"/>
    <w:rsid w:val="00FB6562"/>
    <w:rsid w:val="00FE0367"/>
    <w:rsid w:val="00FE34CC"/>
    <w:rsid w:val="00FE424D"/>
    <w:rsid w:val="00FE6417"/>
    <w:rsid w:val="00FE71A3"/>
    <w:rsid w:val="00FF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DD2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491DD2"/>
    <w:pPr>
      <w:outlineLvl w:val="0"/>
    </w:pPr>
    <w:rPr>
      <w:rFonts w:ascii="Tahoma" w:hAnsi="Tahoma" w:cs="Tahoma"/>
      <w:b/>
      <w:bCs/>
      <w:color w:val="2C2C2C"/>
      <w:kern w:val="36"/>
      <w:sz w:val="14"/>
      <w:szCs w:val="14"/>
    </w:rPr>
  </w:style>
  <w:style w:type="paragraph" w:styleId="Nagwek2">
    <w:name w:val="heading 2"/>
    <w:basedOn w:val="Normalny"/>
    <w:next w:val="Normalny"/>
    <w:link w:val="Nagwek2Znak"/>
    <w:qFormat/>
    <w:rsid w:val="00491DD2"/>
    <w:pPr>
      <w:keepNext/>
      <w:spacing w:line="360" w:lineRule="auto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C412E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character" w:customStyle="1" w:styleId="Nagwek1Znak">
    <w:name w:val="Nagłówek 1 Znak"/>
    <w:basedOn w:val="Domylnaczcionkaakapitu"/>
    <w:link w:val="Nagwek1"/>
    <w:rsid w:val="00491DD2"/>
    <w:rPr>
      <w:rFonts w:ascii="Tahoma" w:eastAsia="Times New Roman" w:hAnsi="Tahoma" w:cs="Tahoma"/>
      <w:b/>
      <w:bCs/>
      <w:color w:val="2C2C2C"/>
      <w:kern w:val="36"/>
      <w:sz w:val="14"/>
      <w:szCs w:val="14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DD2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styleId="Uwydatnienie">
    <w:name w:val="Emphasis"/>
    <w:basedOn w:val="Domylnaczcionkaakapitu"/>
    <w:qFormat/>
    <w:rsid w:val="00491DD2"/>
    <w:rPr>
      <w:i/>
      <w:iCs/>
    </w:rPr>
  </w:style>
  <w:style w:type="paragraph" w:styleId="NormalnyWeb">
    <w:name w:val="Normal (Web)"/>
    <w:basedOn w:val="Normalny"/>
    <w:rsid w:val="00491D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1DD2"/>
    <w:pPr>
      <w:spacing w:after="240"/>
    </w:pPr>
    <w:rPr>
      <w:rFonts w:ascii="Tahoma" w:hAnsi="Tahoma" w:cs="Tahom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91DD2"/>
    <w:rPr>
      <w:rFonts w:ascii="Tahoma" w:eastAsia="Times New Roman" w:hAnsi="Tahoma" w:cs="Tahoma"/>
      <w:sz w:val="22"/>
      <w:szCs w:val="22"/>
      <w:lang w:eastAsia="pl-PL"/>
    </w:rPr>
  </w:style>
  <w:style w:type="table" w:styleId="Tabela-Siatka">
    <w:name w:val="Table Grid"/>
    <w:basedOn w:val="Standardowy"/>
    <w:rsid w:val="00491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1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DD2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491DD2"/>
  </w:style>
  <w:style w:type="character" w:styleId="Hipercze">
    <w:name w:val="Hyperlink"/>
    <w:basedOn w:val="Domylnaczcionkaakapitu"/>
    <w:rsid w:val="00491DD2"/>
    <w:rPr>
      <w:color w:val="0000FF"/>
      <w:u w:val="single"/>
    </w:rPr>
  </w:style>
  <w:style w:type="paragraph" w:customStyle="1" w:styleId="Default">
    <w:name w:val="Default"/>
    <w:rsid w:val="00491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91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C0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5EF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4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4E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DD2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491DD2"/>
    <w:pPr>
      <w:outlineLvl w:val="0"/>
    </w:pPr>
    <w:rPr>
      <w:rFonts w:ascii="Tahoma" w:hAnsi="Tahoma" w:cs="Tahoma"/>
      <w:b/>
      <w:bCs/>
      <w:color w:val="2C2C2C"/>
      <w:kern w:val="36"/>
      <w:sz w:val="14"/>
      <w:szCs w:val="14"/>
    </w:rPr>
  </w:style>
  <w:style w:type="paragraph" w:styleId="Nagwek2">
    <w:name w:val="heading 2"/>
    <w:basedOn w:val="Normalny"/>
    <w:next w:val="Normalny"/>
    <w:link w:val="Nagwek2Znak"/>
    <w:qFormat/>
    <w:rsid w:val="00491DD2"/>
    <w:pPr>
      <w:keepNext/>
      <w:spacing w:line="360" w:lineRule="auto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C412E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character" w:customStyle="1" w:styleId="Nagwek1Znak">
    <w:name w:val="Nagłówek 1 Znak"/>
    <w:basedOn w:val="Domylnaczcionkaakapitu"/>
    <w:link w:val="Nagwek1"/>
    <w:rsid w:val="00491DD2"/>
    <w:rPr>
      <w:rFonts w:ascii="Tahoma" w:eastAsia="Times New Roman" w:hAnsi="Tahoma" w:cs="Tahoma"/>
      <w:b/>
      <w:bCs/>
      <w:color w:val="2C2C2C"/>
      <w:kern w:val="36"/>
      <w:sz w:val="14"/>
      <w:szCs w:val="14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DD2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styleId="Uwydatnienie">
    <w:name w:val="Emphasis"/>
    <w:basedOn w:val="Domylnaczcionkaakapitu"/>
    <w:qFormat/>
    <w:rsid w:val="00491DD2"/>
    <w:rPr>
      <w:i/>
      <w:iCs/>
    </w:rPr>
  </w:style>
  <w:style w:type="paragraph" w:styleId="NormalnyWeb">
    <w:name w:val="Normal (Web)"/>
    <w:basedOn w:val="Normalny"/>
    <w:rsid w:val="00491D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1DD2"/>
    <w:pPr>
      <w:spacing w:after="240"/>
    </w:pPr>
    <w:rPr>
      <w:rFonts w:ascii="Tahoma" w:hAnsi="Tahoma" w:cs="Tahom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91DD2"/>
    <w:rPr>
      <w:rFonts w:ascii="Tahoma" w:eastAsia="Times New Roman" w:hAnsi="Tahoma" w:cs="Tahoma"/>
      <w:sz w:val="22"/>
      <w:szCs w:val="22"/>
      <w:lang w:eastAsia="pl-PL"/>
    </w:rPr>
  </w:style>
  <w:style w:type="table" w:styleId="Tabela-Siatka">
    <w:name w:val="Table Grid"/>
    <w:basedOn w:val="Standardowy"/>
    <w:rsid w:val="00491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1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DD2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491DD2"/>
  </w:style>
  <w:style w:type="character" w:styleId="Hipercze">
    <w:name w:val="Hyperlink"/>
    <w:basedOn w:val="Domylnaczcionkaakapitu"/>
    <w:rsid w:val="00491DD2"/>
    <w:rPr>
      <w:color w:val="0000FF"/>
      <w:u w:val="single"/>
    </w:rPr>
  </w:style>
  <w:style w:type="paragraph" w:customStyle="1" w:styleId="Default">
    <w:name w:val="Default"/>
    <w:rsid w:val="00491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91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C0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5EF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4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4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2936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kpawlak</dc:creator>
  <cp:lastModifiedBy>Krystyna Janiszewska</cp:lastModifiedBy>
  <cp:revision>75</cp:revision>
  <cp:lastPrinted>2019-11-19T07:55:00Z</cp:lastPrinted>
  <dcterms:created xsi:type="dcterms:W3CDTF">2017-11-17T15:12:00Z</dcterms:created>
  <dcterms:modified xsi:type="dcterms:W3CDTF">2019-11-19T08:22:00Z</dcterms:modified>
</cp:coreProperties>
</file>