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7C" w:rsidRDefault="008B60D6" w:rsidP="008B60D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Przedsiębiorco</w:t>
      </w:r>
      <w:r w:rsidR="005B7E7C" w:rsidRPr="008B60D6">
        <w:rPr>
          <w:rFonts w:cstheme="minorHAnsi"/>
          <w:b/>
          <w:sz w:val="44"/>
          <w:szCs w:val="44"/>
        </w:rPr>
        <w:t>!</w:t>
      </w:r>
    </w:p>
    <w:p w:rsidR="008B60D6" w:rsidRPr="008B60D6" w:rsidRDefault="008B60D6" w:rsidP="008B60D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jc w:val="center"/>
        <w:rPr>
          <w:rFonts w:cstheme="minorHAnsi"/>
          <w:b/>
          <w:color w:val="767E84"/>
          <w:sz w:val="44"/>
          <w:szCs w:val="44"/>
        </w:rPr>
      </w:pPr>
    </w:p>
    <w:p w:rsidR="008B60D6" w:rsidRDefault="008B60D6" w:rsidP="008B60D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spacing w:line="36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Chcesz rozwinąć swoją firmę?</w:t>
      </w:r>
    </w:p>
    <w:p w:rsidR="005B7E7C" w:rsidRPr="008B60D6" w:rsidRDefault="008B60D6" w:rsidP="008B60D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spacing w:line="36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Myślisz o wprowadzeniu nowych produktów i usług, ale brakuje Ci środków?</w:t>
      </w:r>
    </w:p>
    <w:p w:rsidR="005B7E7C" w:rsidRPr="008B60D6" w:rsidRDefault="005B7E7C" w:rsidP="008B60D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cstheme="minorHAnsi"/>
          <w:b/>
          <w:sz w:val="28"/>
          <w:szCs w:val="28"/>
          <w:u w:val="single"/>
        </w:rPr>
      </w:pPr>
      <w:r w:rsidRPr="008B60D6">
        <w:rPr>
          <w:rFonts w:cstheme="minorHAnsi"/>
          <w:b/>
          <w:sz w:val="28"/>
          <w:szCs w:val="28"/>
        </w:rPr>
        <w:t xml:space="preserve">                    </w:t>
      </w:r>
      <w:r w:rsidR="00631908" w:rsidRPr="008B60D6">
        <w:rPr>
          <w:rFonts w:cstheme="minorHAnsi"/>
          <w:b/>
          <w:sz w:val="28"/>
          <w:szCs w:val="28"/>
        </w:rPr>
        <w:t xml:space="preserve"> </w:t>
      </w:r>
      <w:r w:rsidR="008624C9" w:rsidRPr="008B60D6">
        <w:rPr>
          <w:rFonts w:cstheme="minorHAnsi"/>
          <w:b/>
          <w:sz w:val="28"/>
          <w:szCs w:val="28"/>
        </w:rPr>
        <w:t xml:space="preserve"> </w:t>
      </w:r>
    </w:p>
    <w:p w:rsidR="009E714D" w:rsidRPr="008B60D6" w:rsidRDefault="00631908" w:rsidP="009E714D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  <w:szCs w:val="28"/>
          <w:u w:val="single"/>
        </w:rPr>
      </w:pPr>
      <w:r w:rsidRPr="008B60D6">
        <w:rPr>
          <w:rFonts w:asciiTheme="minorHAnsi" w:hAnsiTheme="minorHAnsi" w:cstheme="minorHAnsi"/>
          <w:sz w:val="32"/>
          <w:szCs w:val="28"/>
          <w:u w:val="single"/>
        </w:rPr>
        <w:t>Warunki</w:t>
      </w:r>
      <w:r w:rsidR="009E714D" w:rsidRPr="008B60D6">
        <w:rPr>
          <w:rFonts w:asciiTheme="minorHAnsi" w:hAnsiTheme="minorHAnsi" w:cstheme="minorHAnsi"/>
          <w:sz w:val="32"/>
          <w:szCs w:val="28"/>
          <w:u w:val="single"/>
        </w:rPr>
        <w:t>:</w:t>
      </w:r>
    </w:p>
    <w:p w:rsidR="005B7E7C" w:rsidRPr="008B60D6" w:rsidRDefault="005B7E7C" w:rsidP="008B60D6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sz w:val="32"/>
          <w:szCs w:val="28"/>
        </w:rPr>
      </w:pPr>
      <w:r w:rsidRPr="008B60D6">
        <w:rPr>
          <w:rFonts w:asciiTheme="minorHAnsi" w:hAnsiTheme="minorHAnsi" w:cstheme="minorHAnsi"/>
          <w:sz w:val="32"/>
          <w:szCs w:val="28"/>
          <w:u w:val="single"/>
        </w:rPr>
        <w:t>Pożyczka mała</w:t>
      </w:r>
      <w:r w:rsidRPr="008B60D6">
        <w:rPr>
          <w:rFonts w:asciiTheme="minorHAnsi" w:hAnsiTheme="minorHAnsi" w:cstheme="minorHAnsi"/>
          <w:sz w:val="32"/>
          <w:szCs w:val="28"/>
        </w:rPr>
        <w:t xml:space="preserve">                        </w:t>
      </w:r>
      <w:r w:rsidR="000656FF" w:rsidRPr="008B60D6">
        <w:rPr>
          <w:rFonts w:asciiTheme="minorHAnsi" w:hAnsiTheme="minorHAnsi" w:cstheme="minorHAnsi"/>
          <w:sz w:val="32"/>
          <w:szCs w:val="28"/>
        </w:rPr>
        <w:t xml:space="preserve">       </w:t>
      </w:r>
      <w:r w:rsidRPr="008B60D6">
        <w:rPr>
          <w:rFonts w:asciiTheme="minorHAnsi" w:hAnsiTheme="minorHAnsi" w:cstheme="minorHAnsi"/>
          <w:sz w:val="32"/>
          <w:szCs w:val="28"/>
        </w:rPr>
        <w:t xml:space="preserve">  </w:t>
      </w:r>
      <w:r w:rsidRPr="008B60D6">
        <w:rPr>
          <w:rFonts w:asciiTheme="minorHAnsi" w:hAnsiTheme="minorHAnsi" w:cstheme="minorHAnsi"/>
          <w:sz w:val="32"/>
          <w:szCs w:val="28"/>
          <w:u w:val="single"/>
        </w:rPr>
        <w:t>Pożyczka duża</w:t>
      </w:r>
    </w:p>
    <w:p w:rsidR="008B60D6" w:rsidRDefault="005B7E7C" w:rsidP="008B60D6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 w:rsidRPr="008B60D6">
        <w:rPr>
          <w:rFonts w:cstheme="minorHAnsi"/>
          <w:b/>
          <w:sz w:val="28"/>
          <w:szCs w:val="28"/>
        </w:rPr>
        <w:t xml:space="preserve">oprocentowanie </w:t>
      </w:r>
      <w:r w:rsidRPr="008B60D6">
        <w:rPr>
          <w:rFonts w:cstheme="minorHAnsi"/>
          <w:b/>
          <w:color w:val="C00000"/>
          <w:sz w:val="28"/>
          <w:szCs w:val="28"/>
        </w:rPr>
        <w:t xml:space="preserve">od 1,87 %        </w:t>
      </w:r>
      <w:r w:rsidR="000656FF" w:rsidRPr="008B60D6">
        <w:rPr>
          <w:rFonts w:cstheme="minorHAnsi"/>
          <w:b/>
          <w:color w:val="C00000"/>
          <w:sz w:val="28"/>
          <w:szCs w:val="28"/>
        </w:rPr>
        <w:t xml:space="preserve">       </w:t>
      </w:r>
      <w:r w:rsidRPr="008B60D6">
        <w:rPr>
          <w:rFonts w:cstheme="minorHAnsi"/>
          <w:b/>
          <w:color w:val="C00000"/>
          <w:sz w:val="28"/>
          <w:szCs w:val="28"/>
        </w:rPr>
        <w:t xml:space="preserve"> </w:t>
      </w:r>
      <w:r w:rsidR="000656FF" w:rsidRPr="008B60D6">
        <w:rPr>
          <w:rFonts w:cstheme="minorHAnsi"/>
          <w:b/>
          <w:color w:val="C00000"/>
          <w:sz w:val="28"/>
          <w:szCs w:val="28"/>
        </w:rPr>
        <w:t xml:space="preserve"> </w:t>
      </w:r>
      <w:r w:rsidRPr="008B60D6">
        <w:rPr>
          <w:rFonts w:cstheme="minorHAnsi"/>
          <w:b/>
          <w:sz w:val="28"/>
          <w:szCs w:val="28"/>
        </w:rPr>
        <w:t xml:space="preserve">oprocentowanie </w:t>
      </w:r>
      <w:r w:rsidRPr="008B60D6">
        <w:rPr>
          <w:rFonts w:cstheme="minorHAnsi"/>
          <w:b/>
          <w:color w:val="C00000"/>
          <w:sz w:val="28"/>
          <w:szCs w:val="28"/>
        </w:rPr>
        <w:t xml:space="preserve">od 1,40 % </w:t>
      </w:r>
    </w:p>
    <w:p w:rsidR="000656FF" w:rsidRPr="008B60D6" w:rsidRDefault="008B60D6" w:rsidP="008B60D6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 w:rsidRPr="008B60D6">
        <w:rPr>
          <w:rFonts w:cstheme="minorHAnsi"/>
          <w:b/>
          <w:sz w:val="28"/>
          <w:szCs w:val="28"/>
        </w:rPr>
        <w:t>finansowanie</w:t>
      </w:r>
      <w:r w:rsidRPr="008B60D6">
        <w:rPr>
          <w:rFonts w:cstheme="minorHAnsi"/>
          <w:b/>
          <w:sz w:val="28"/>
          <w:szCs w:val="28"/>
        </w:rPr>
        <w:t xml:space="preserve"> </w:t>
      </w:r>
      <w:r w:rsidR="005B7E7C" w:rsidRPr="008B60D6">
        <w:rPr>
          <w:rFonts w:cstheme="minorHAnsi"/>
          <w:b/>
          <w:sz w:val="28"/>
          <w:szCs w:val="28"/>
        </w:rPr>
        <w:t xml:space="preserve">do </w:t>
      </w:r>
      <w:r>
        <w:rPr>
          <w:rFonts w:cstheme="minorHAnsi"/>
          <w:b/>
          <w:color w:val="C00000"/>
          <w:sz w:val="28"/>
          <w:szCs w:val="28"/>
        </w:rPr>
        <w:t>250 tys.</w:t>
      </w:r>
      <w:r w:rsidR="005B7E7C" w:rsidRPr="008B60D6">
        <w:rPr>
          <w:rFonts w:cstheme="minorHAnsi"/>
          <w:b/>
          <w:color w:val="C00000"/>
          <w:sz w:val="28"/>
          <w:szCs w:val="28"/>
        </w:rPr>
        <w:t xml:space="preserve"> zł</w:t>
      </w:r>
      <w:r w:rsidR="005B7E7C" w:rsidRPr="008B60D6">
        <w:rPr>
          <w:rFonts w:cstheme="minorHAnsi"/>
          <w:b/>
          <w:sz w:val="28"/>
          <w:szCs w:val="28"/>
        </w:rPr>
        <w:t xml:space="preserve">         </w:t>
      </w:r>
      <w:r w:rsidR="000656FF" w:rsidRPr="008B60D6">
        <w:rPr>
          <w:rFonts w:cstheme="minorHAnsi"/>
          <w:b/>
          <w:sz w:val="28"/>
          <w:szCs w:val="28"/>
        </w:rPr>
        <w:t xml:space="preserve">      </w:t>
      </w:r>
      <w:r w:rsidR="005B7E7C" w:rsidRPr="008B60D6">
        <w:rPr>
          <w:rFonts w:cstheme="minorHAnsi"/>
          <w:b/>
          <w:sz w:val="28"/>
          <w:szCs w:val="28"/>
        </w:rPr>
        <w:t xml:space="preserve"> </w:t>
      </w:r>
      <w:r w:rsidR="000656FF" w:rsidRPr="008B60D6">
        <w:rPr>
          <w:rFonts w:cstheme="minorHAnsi"/>
          <w:b/>
          <w:sz w:val="28"/>
          <w:szCs w:val="28"/>
        </w:rPr>
        <w:t xml:space="preserve"> </w:t>
      </w:r>
      <w:r w:rsidR="005B7E7C" w:rsidRPr="008B60D6">
        <w:rPr>
          <w:rFonts w:cstheme="minorHAnsi"/>
          <w:b/>
          <w:sz w:val="28"/>
          <w:szCs w:val="28"/>
        </w:rPr>
        <w:t xml:space="preserve">finansowanie do </w:t>
      </w:r>
      <w:r w:rsidR="005B7E7C" w:rsidRPr="008B60D6">
        <w:rPr>
          <w:rFonts w:cstheme="minorHAnsi"/>
          <w:b/>
          <w:color w:val="C00000"/>
          <w:sz w:val="28"/>
          <w:szCs w:val="28"/>
        </w:rPr>
        <w:t>2,5 mln zł</w:t>
      </w:r>
    </w:p>
    <w:p w:rsidR="00F21489" w:rsidRPr="008B60D6" w:rsidRDefault="00F21489" w:rsidP="008B60D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8B60D6">
        <w:rPr>
          <w:rFonts w:cstheme="minorHAnsi"/>
          <w:b/>
          <w:sz w:val="28"/>
          <w:szCs w:val="28"/>
        </w:rPr>
        <w:t xml:space="preserve">okres spłaty </w:t>
      </w:r>
      <w:r w:rsidRPr="008B60D6">
        <w:rPr>
          <w:rFonts w:cstheme="minorHAnsi"/>
          <w:b/>
          <w:color w:val="C00000"/>
          <w:sz w:val="28"/>
          <w:szCs w:val="28"/>
        </w:rPr>
        <w:t xml:space="preserve">do 5 lat                           </w:t>
      </w:r>
      <w:r w:rsidR="000656FF" w:rsidRPr="008B60D6">
        <w:rPr>
          <w:rFonts w:cstheme="minorHAnsi"/>
          <w:b/>
          <w:color w:val="C00000"/>
          <w:sz w:val="28"/>
          <w:szCs w:val="28"/>
        </w:rPr>
        <w:t xml:space="preserve"> </w:t>
      </w:r>
      <w:r w:rsidR="000656FF" w:rsidRPr="008B60D6">
        <w:rPr>
          <w:rFonts w:cstheme="minorHAnsi"/>
          <w:b/>
          <w:sz w:val="28"/>
          <w:szCs w:val="28"/>
        </w:rPr>
        <w:t xml:space="preserve">okres spłaty </w:t>
      </w:r>
      <w:r w:rsidR="000656FF" w:rsidRPr="008B60D6">
        <w:rPr>
          <w:rFonts w:cstheme="minorHAnsi"/>
          <w:b/>
          <w:color w:val="C00000"/>
          <w:sz w:val="28"/>
          <w:szCs w:val="28"/>
        </w:rPr>
        <w:t xml:space="preserve">do </w:t>
      </w:r>
      <w:r w:rsidRPr="008B60D6">
        <w:rPr>
          <w:rFonts w:cstheme="minorHAnsi"/>
          <w:b/>
          <w:color w:val="C00000"/>
          <w:sz w:val="28"/>
          <w:szCs w:val="28"/>
        </w:rPr>
        <w:t>8 lat</w:t>
      </w:r>
    </w:p>
    <w:p w:rsidR="009E714D" w:rsidRPr="008B60D6" w:rsidRDefault="00F21489" w:rsidP="008B60D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8B60D6">
        <w:rPr>
          <w:rFonts w:cstheme="minorHAnsi"/>
          <w:b/>
          <w:sz w:val="28"/>
          <w:szCs w:val="28"/>
        </w:rPr>
        <w:t xml:space="preserve">karencja w spalcie </w:t>
      </w:r>
      <w:r w:rsidRPr="008B60D6">
        <w:rPr>
          <w:rFonts w:cstheme="minorHAnsi"/>
          <w:b/>
          <w:color w:val="C00000"/>
          <w:sz w:val="28"/>
          <w:szCs w:val="28"/>
        </w:rPr>
        <w:t>do 9 m-</w:t>
      </w:r>
      <w:proofErr w:type="spellStart"/>
      <w:r w:rsidRPr="008B60D6">
        <w:rPr>
          <w:rFonts w:cstheme="minorHAnsi"/>
          <w:b/>
          <w:color w:val="C00000"/>
          <w:sz w:val="28"/>
          <w:szCs w:val="28"/>
        </w:rPr>
        <w:t>cy</w:t>
      </w:r>
      <w:proofErr w:type="spellEnd"/>
      <w:r w:rsidR="005B7E7C" w:rsidRPr="008B60D6">
        <w:rPr>
          <w:rFonts w:cstheme="minorHAnsi"/>
          <w:b/>
          <w:color w:val="C00000"/>
          <w:sz w:val="28"/>
          <w:szCs w:val="28"/>
        </w:rPr>
        <w:t xml:space="preserve"> </w:t>
      </w:r>
      <w:r w:rsidRPr="008B60D6">
        <w:rPr>
          <w:rFonts w:cstheme="minorHAnsi"/>
          <w:b/>
          <w:color w:val="C00000"/>
          <w:sz w:val="28"/>
          <w:szCs w:val="28"/>
        </w:rPr>
        <w:t xml:space="preserve">            </w:t>
      </w:r>
      <w:r w:rsidR="005B7E7C" w:rsidRPr="008B60D6">
        <w:rPr>
          <w:rFonts w:cstheme="minorHAnsi"/>
          <w:b/>
          <w:color w:val="C00000"/>
          <w:sz w:val="28"/>
          <w:szCs w:val="28"/>
        </w:rPr>
        <w:t xml:space="preserve"> </w:t>
      </w:r>
      <w:r w:rsidR="000656FF" w:rsidRPr="008B60D6">
        <w:rPr>
          <w:rFonts w:cstheme="minorHAnsi"/>
          <w:b/>
          <w:sz w:val="28"/>
          <w:szCs w:val="28"/>
        </w:rPr>
        <w:t xml:space="preserve">karencja w spłacie </w:t>
      </w:r>
      <w:r w:rsidR="000656FF" w:rsidRPr="008B60D6">
        <w:rPr>
          <w:rFonts w:cstheme="minorHAnsi"/>
          <w:b/>
          <w:color w:val="C00000"/>
          <w:sz w:val="28"/>
          <w:szCs w:val="28"/>
        </w:rPr>
        <w:t>do 24 m-</w:t>
      </w:r>
      <w:proofErr w:type="spellStart"/>
      <w:r w:rsidR="000656FF" w:rsidRPr="008B60D6">
        <w:rPr>
          <w:rFonts w:cstheme="minorHAnsi"/>
          <w:b/>
          <w:color w:val="C00000"/>
          <w:sz w:val="28"/>
          <w:szCs w:val="28"/>
        </w:rPr>
        <w:t>cy</w:t>
      </w:r>
      <w:proofErr w:type="spellEnd"/>
    </w:p>
    <w:p w:rsidR="009E714D" w:rsidRPr="008B60D6" w:rsidRDefault="009E714D" w:rsidP="008B60D6">
      <w:pPr>
        <w:pStyle w:val="Bezodstpw"/>
        <w:jc w:val="center"/>
        <w:rPr>
          <w:rFonts w:cstheme="minorHAnsi"/>
          <w:color w:val="7F7F7F" w:themeColor="text1" w:themeTint="80"/>
          <w:sz w:val="28"/>
          <w:szCs w:val="28"/>
        </w:rPr>
      </w:pPr>
    </w:p>
    <w:p w:rsidR="009C677A" w:rsidRPr="008B60D6" w:rsidRDefault="009C677A" w:rsidP="005B7E7C">
      <w:pPr>
        <w:pStyle w:val="Bezodstpw"/>
        <w:ind w:left="720"/>
        <w:rPr>
          <w:rFonts w:cstheme="minorHAnsi"/>
          <w:sz w:val="28"/>
          <w:szCs w:val="28"/>
        </w:rPr>
      </w:pPr>
    </w:p>
    <w:p w:rsidR="008B60D6" w:rsidRPr="008B60D6" w:rsidRDefault="008B60D6" w:rsidP="008B60D6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  <w:szCs w:val="28"/>
          <w:u w:val="single"/>
        </w:rPr>
      </w:pPr>
      <w:r w:rsidRPr="008B60D6">
        <w:rPr>
          <w:rFonts w:asciiTheme="minorHAnsi" w:hAnsiTheme="minorHAnsi" w:cstheme="minorHAnsi"/>
          <w:sz w:val="32"/>
          <w:szCs w:val="28"/>
          <w:u w:val="single"/>
        </w:rPr>
        <w:t xml:space="preserve">Na co wykorzystasz środki: </w:t>
      </w:r>
    </w:p>
    <w:p w:rsidR="000656FF" w:rsidRPr="008B60D6" w:rsidRDefault="008B60D6" w:rsidP="008B60D6">
      <w:pPr>
        <w:pStyle w:val="Bezodstpw"/>
        <w:numPr>
          <w:ilvl w:val="0"/>
          <w:numId w:val="13"/>
        </w:numPr>
        <w:spacing w:line="254" w:lineRule="auto"/>
        <w:ind w:left="714" w:hanging="357"/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Wprowadz</w:t>
      </w:r>
      <w:r>
        <w:rPr>
          <w:rFonts w:cstheme="minorHAnsi"/>
          <w:sz w:val="28"/>
          <w:szCs w:val="24"/>
        </w:rPr>
        <w:t>isz na rynek nowe lub ulepszone</w:t>
      </w:r>
      <w:r w:rsidR="000656FF" w:rsidRPr="008B60D6">
        <w:rPr>
          <w:rFonts w:cstheme="minorHAnsi"/>
          <w:sz w:val="28"/>
          <w:szCs w:val="24"/>
        </w:rPr>
        <w:t xml:space="preserve"> produkt</w:t>
      </w:r>
      <w:r>
        <w:rPr>
          <w:rFonts w:cstheme="minorHAnsi"/>
          <w:sz w:val="28"/>
          <w:szCs w:val="24"/>
        </w:rPr>
        <w:t>y</w:t>
      </w:r>
      <w:r w:rsidR="000656FF" w:rsidRPr="008B60D6">
        <w:rPr>
          <w:rFonts w:cstheme="minorHAnsi"/>
          <w:sz w:val="28"/>
          <w:szCs w:val="24"/>
        </w:rPr>
        <w:t xml:space="preserve"> lub usług</w:t>
      </w:r>
      <w:r>
        <w:rPr>
          <w:rFonts w:cstheme="minorHAnsi"/>
          <w:sz w:val="28"/>
          <w:szCs w:val="24"/>
        </w:rPr>
        <w:t>i</w:t>
      </w:r>
    </w:p>
    <w:p w:rsidR="00EB11A3" w:rsidRDefault="008B60D6" w:rsidP="008B60D6">
      <w:pPr>
        <w:pStyle w:val="Bezodstpw"/>
        <w:numPr>
          <w:ilvl w:val="0"/>
          <w:numId w:val="13"/>
        </w:numPr>
        <w:spacing w:line="254" w:lineRule="auto"/>
        <w:ind w:left="714" w:hanging="357"/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Rozw</w:t>
      </w:r>
      <w:r>
        <w:rPr>
          <w:rFonts w:cstheme="minorHAnsi"/>
          <w:sz w:val="28"/>
          <w:szCs w:val="24"/>
        </w:rPr>
        <w:t xml:space="preserve">iniesz sprzedaż </w:t>
      </w:r>
      <w:r w:rsidRPr="008B60D6">
        <w:rPr>
          <w:rFonts w:cstheme="minorHAnsi"/>
          <w:sz w:val="28"/>
          <w:szCs w:val="24"/>
        </w:rPr>
        <w:t>produktów i usług opartych na technologiach informacyjno-komunikacyjnych (TIK)</w:t>
      </w:r>
    </w:p>
    <w:p w:rsidR="008B60D6" w:rsidRDefault="00EB11A3" w:rsidP="008B60D6">
      <w:pPr>
        <w:pStyle w:val="Bezodstpw"/>
        <w:numPr>
          <w:ilvl w:val="0"/>
          <w:numId w:val="13"/>
        </w:numPr>
        <w:spacing w:line="254" w:lineRule="auto"/>
        <w:ind w:left="714" w:hanging="357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Wdrożysz wyniki badań oraz</w:t>
      </w:r>
      <w:r w:rsidR="008B60D6">
        <w:rPr>
          <w:rFonts w:cstheme="minorHAnsi"/>
          <w:sz w:val="28"/>
          <w:szCs w:val="24"/>
        </w:rPr>
        <w:t xml:space="preserve"> wprowadzisz innowacje</w:t>
      </w:r>
    </w:p>
    <w:p w:rsidR="00EB11A3" w:rsidRPr="008B60D6" w:rsidRDefault="00EB11A3" w:rsidP="008B60D6">
      <w:pPr>
        <w:pStyle w:val="Bezodstpw"/>
        <w:numPr>
          <w:ilvl w:val="0"/>
          <w:numId w:val="13"/>
        </w:numPr>
        <w:spacing w:line="254" w:lineRule="auto"/>
        <w:ind w:left="714" w:hanging="357"/>
        <w:rPr>
          <w:rFonts w:cstheme="minorHAnsi"/>
          <w:sz w:val="28"/>
          <w:szCs w:val="24"/>
        </w:rPr>
      </w:pPr>
      <w:r w:rsidRPr="00EB11A3">
        <w:rPr>
          <w:rFonts w:cstheme="minorHAnsi"/>
          <w:sz w:val="28"/>
          <w:szCs w:val="24"/>
        </w:rPr>
        <w:t>Z</w:t>
      </w:r>
      <w:r w:rsidRPr="00EB11A3">
        <w:rPr>
          <w:rFonts w:cstheme="minorHAnsi"/>
          <w:sz w:val="28"/>
          <w:szCs w:val="24"/>
        </w:rPr>
        <w:t>optymaliz</w:t>
      </w:r>
      <w:r w:rsidRPr="00EB11A3">
        <w:rPr>
          <w:rFonts w:cstheme="minorHAnsi"/>
          <w:sz w:val="28"/>
          <w:szCs w:val="24"/>
        </w:rPr>
        <w:t xml:space="preserve">ujesz </w:t>
      </w:r>
      <w:r w:rsidRPr="00EB11A3">
        <w:rPr>
          <w:rFonts w:cstheme="minorHAnsi"/>
          <w:sz w:val="28"/>
          <w:szCs w:val="24"/>
        </w:rPr>
        <w:t>proces</w:t>
      </w:r>
      <w:r w:rsidRPr="00EB11A3">
        <w:rPr>
          <w:rFonts w:cstheme="minorHAnsi"/>
          <w:sz w:val="28"/>
          <w:szCs w:val="24"/>
        </w:rPr>
        <w:t>y</w:t>
      </w:r>
      <w:r w:rsidRPr="00EB11A3">
        <w:rPr>
          <w:rFonts w:cstheme="minorHAnsi"/>
          <w:sz w:val="28"/>
          <w:szCs w:val="24"/>
        </w:rPr>
        <w:t xml:space="preserve"> ułatwiając</w:t>
      </w:r>
      <w:r w:rsidRPr="00EB11A3">
        <w:rPr>
          <w:rFonts w:cstheme="minorHAnsi"/>
          <w:sz w:val="28"/>
          <w:szCs w:val="24"/>
        </w:rPr>
        <w:t>e</w:t>
      </w:r>
      <w:r w:rsidRPr="00EB11A3">
        <w:rPr>
          <w:rFonts w:cstheme="minorHAnsi"/>
          <w:sz w:val="28"/>
          <w:szCs w:val="24"/>
        </w:rPr>
        <w:t xml:space="preserve"> zarządzanie przedsiębiorstwem</w:t>
      </w:r>
    </w:p>
    <w:p w:rsidR="008624C9" w:rsidRDefault="00EB11A3" w:rsidP="008B60D6">
      <w:pPr>
        <w:pStyle w:val="Bezodstpw"/>
        <w:numPr>
          <w:ilvl w:val="0"/>
          <w:numId w:val="13"/>
        </w:numPr>
        <w:spacing w:line="254" w:lineRule="auto"/>
        <w:ind w:left="714" w:hanging="357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Sfinansujesz </w:t>
      </w:r>
      <w:r w:rsidR="000656FF" w:rsidRPr="008B60D6">
        <w:rPr>
          <w:rFonts w:cstheme="minorHAnsi"/>
          <w:sz w:val="28"/>
          <w:szCs w:val="24"/>
        </w:rPr>
        <w:t>kapitału obrotowego</w:t>
      </w:r>
    </w:p>
    <w:p w:rsidR="008B60D6" w:rsidRPr="008B60D6" w:rsidRDefault="008B60D6" w:rsidP="008B60D6">
      <w:pPr>
        <w:pStyle w:val="Bezodstpw"/>
        <w:spacing w:line="254" w:lineRule="auto"/>
        <w:ind w:left="714"/>
        <w:rPr>
          <w:rFonts w:cstheme="minorHAnsi"/>
          <w:sz w:val="28"/>
          <w:szCs w:val="24"/>
        </w:rPr>
      </w:pPr>
      <w:bookmarkStart w:id="0" w:name="_GoBack"/>
      <w:bookmarkEnd w:id="0"/>
    </w:p>
    <w:p w:rsidR="009E714D" w:rsidRPr="008B60D6" w:rsidRDefault="008B60D6" w:rsidP="009E714D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  <w:szCs w:val="28"/>
          <w:u w:val="single"/>
        </w:rPr>
      </w:pPr>
      <w:r>
        <w:rPr>
          <w:rFonts w:asciiTheme="minorHAnsi" w:hAnsiTheme="minorHAnsi" w:cstheme="minorHAnsi"/>
          <w:sz w:val="32"/>
          <w:szCs w:val="28"/>
          <w:u w:val="single"/>
        </w:rPr>
        <w:t>Dlaczego warto?</w:t>
      </w:r>
    </w:p>
    <w:p w:rsidR="009E714D" w:rsidRPr="008B60D6" w:rsidRDefault="009E714D" w:rsidP="008B60D6">
      <w:pPr>
        <w:pStyle w:val="Bezodstpw"/>
        <w:numPr>
          <w:ilvl w:val="0"/>
          <w:numId w:val="13"/>
        </w:numPr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łatwy dostęp do finansowania</w:t>
      </w:r>
    </w:p>
    <w:p w:rsidR="009E714D" w:rsidRPr="008B60D6" w:rsidRDefault="000656FF" w:rsidP="008B60D6">
      <w:pPr>
        <w:pStyle w:val="Bezodstpw"/>
        <w:numPr>
          <w:ilvl w:val="0"/>
          <w:numId w:val="13"/>
        </w:numPr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atrakcyjne oprocentowanie</w:t>
      </w:r>
    </w:p>
    <w:p w:rsidR="009E714D" w:rsidRPr="008B60D6" w:rsidRDefault="008B60D6" w:rsidP="008B60D6">
      <w:pPr>
        <w:pStyle w:val="Bezodstpw"/>
        <w:numPr>
          <w:ilvl w:val="0"/>
          <w:numId w:val="13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szybkie i proste </w:t>
      </w:r>
      <w:r w:rsidR="009E714D" w:rsidRPr="008B60D6">
        <w:rPr>
          <w:rFonts w:cstheme="minorHAnsi"/>
          <w:sz w:val="28"/>
          <w:szCs w:val="24"/>
        </w:rPr>
        <w:t>procedury</w:t>
      </w:r>
    </w:p>
    <w:p w:rsidR="008624C9" w:rsidRPr="008B60D6" w:rsidRDefault="000656FF" w:rsidP="008B60D6">
      <w:pPr>
        <w:pStyle w:val="Bezodstpw"/>
        <w:numPr>
          <w:ilvl w:val="0"/>
          <w:numId w:val="13"/>
        </w:numPr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wsp</w:t>
      </w:r>
      <w:r w:rsidR="008B60D6">
        <w:rPr>
          <w:rFonts w:cstheme="minorHAnsi"/>
          <w:sz w:val="28"/>
          <w:szCs w:val="24"/>
        </w:rPr>
        <w:t>arcie dostosowane do potrzeb przedsiębiorców</w:t>
      </w:r>
    </w:p>
    <w:p w:rsidR="007259FF" w:rsidRPr="008B60D6" w:rsidRDefault="000656FF" w:rsidP="008B60D6">
      <w:pPr>
        <w:pStyle w:val="Bezodstpw"/>
        <w:numPr>
          <w:ilvl w:val="0"/>
          <w:numId w:val="13"/>
        </w:numPr>
        <w:rPr>
          <w:rFonts w:cstheme="minorHAnsi"/>
          <w:sz w:val="28"/>
          <w:szCs w:val="24"/>
        </w:rPr>
      </w:pPr>
      <w:r w:rsidRPr="008B60D6">
        <w:rPr>
          <w:rFonts w:cstheme="minorHAnsi"/>
          <w:sz w:val="28"/>
          <w:szCs w:val="24"/>
        </w:rPr>
        <w:t>krótki okres uruchamiania środków</w:t>
      </w:r>
    </w:p>
    <w:p w:rsidR="009E714D" w:rsidRPr="008B60D6" w:rsidRDefault="009E714D" w:rsidP="009E714D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color w:val="767E84"/>
        </w:rPr>
      </w:pPr>
    </w:p>
    <w:sectPr w:rsidR="009E714D" w:rsidRPr="008B60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D6" w:rsidRDefault="008B60D6" w:rsidP="008B60D6">
      <w:pPr>
        <w:spacing w:after="0" w:line="240" w:lineRule="auto"/>
      </w:pPr>
      <w:r>
        <w:separator/>
      </w:r>
    </w:p>
  </w:endnote>
  <w:endnote w:type="continuationSeparator" w:id="0">
    <w:p w:rsidR="008B60D6" w:rsidRDefault="008B60D6" w:rsidP="008B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D6" w:rsidRDefault="008B60D6">
    <w:pPr>
      <w:pStyle w:val="Stopka"/>
    </w:pPr>
    <w:r>
      <w:rPr>
        <w:noProof/>
        <w:lang w:eastAsia="pl-PL"/>
      </w:rPr>
      <w:drawing>
        <wp:inline distT="0" distB="0" distL="0" distR="0">
          <wp:extent cx="5760732" cy="37795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PO PL MAZ EF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37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D6" w:rsidRDefault="008B60D6" w:rsidP="008B60D6">
      <w:pPr>
        <w:spacing w:after="0" w:line="240" w:lineRule="auto"/>
      </w:pPr>
      <w:r>
        <w:separator/>
      </w:r>
    </w:p>
  </w:footnote>
  <w:footnote w:type="continuationSeparator" w:id="0">
    <w:p w:rsidR="008B60D6" w:rsidRDefault="008B60D6" w:rsidP="008B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D6" w:rsidRPr="0046455D" w:rsidRDefault="008B60D6" w:rsidP="008B60D6">
    <w:pPr>
      <w:pStyle w:val="Nagwek"/>
    </w:pPr>
    <w:r>
      <w:rPr>
        <w:noProof/>
      </w:rPr>
      <w:drawing>
        <wp:inline distT="0" distB="0" distL="0" distR="0" wp14:anchorId="5498A348" wp14:editId="7EBCDD51">
          <wp:extent cx="1389941" cy="527050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remie2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06" cy="53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2E83564D" wp14:editId="7F9294C5">
          <wp:extent cx="2012950" cy="463818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GK 9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05" cy="48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0D6" w:rsidRDefault="008B6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C3D"/>
    <w:multiLevelType w:val="hybridMultilevel"/>
    <w:tmpl w:val="35160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CFE"/>
    <w:multiLevelType w:val="hybridMultilevel"/>
    <w:tmpl w:val="CCAC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BFB"/>
    <w:multiLevelType w:val="hybridMultilevel"/>
    <w:tmpl w:val="2C704CC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1DA4D77"/>
    <w:multiLevelType w:val="hybridMultilevel"/>
    <w:tmpl w:val="1CB217B2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AF3684C"/>
    <w:multiLevelType w:val="hybridMultilevel"/>
    <w:tmpl w:val="26FCE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CE"/>
    <w:multiLevelType w:val="hybridMultilevel"/>
    <w:tmpl w:val="FEC68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7034"/>
    <w:multiLevelType w:val="hybridMultilevel"/>
    <w:tmpl w:val="28F817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812"/>
    <w:multiLevelType w:val="hybridMultilevel"/>
    <w:tmpl w:val="CC90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1078"/>
    <w:multiLevelType w:val="hybridMultilevel"/>
    <w:tmpl w:val="1592D0B4"/>
    <w:lvl w:ilvl="0" w:tplc="0415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6A064CB"/>
    <w:multiLevelType w:val="hybridMultilevel"/>
    <w:tmpl w:val="FBA6C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6D87"/>
    <w:multiLevelType w:val="hybridMultilevel"/>
    <w:tmpl w:val="2938A1D0"/>
    <w:lvl w:ilvl="0" w:tplc="0415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3CDF7EA6"/>
    <w:multiLevelType w:val="hybridMultilevel"/>
    <w:tmpl w:val="DD1E76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24C05"/>
    <w:multiLevelType w:val="hybridMultilevel"/>
    <w:tmpl w:val="2D96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D4466"/>
    <w:multiLevelType w:val="hybridMultilevel"/>
    <w:tmpl w:val="B78637D0"/>
    <w:lvl w:ilvl="0" w:tplc="FEB8914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1CF8"/>
    <w:multiLevelType w:val="hybridMultilevel"/>
    <w:tmpl w:val="144AA6A0"/>
    <w:lvl w:ilvl="0" w:tplc="0415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65FD7376"/>
    <w:multiLevelType w:val="hybridMultilevel"/>
    <w:tmpl w:val="801A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3C92"/>
    <w:multiLevelType w:val="hybridMultilevel"/>
    <w:tmpl w:val="C15E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1C4B"/>
    <w:multiLevelType w:val="hybridMultilevel"/>
    <w:tmpl w:val="3D86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22445"/>
    <w:multiLevelType w:val="hybridMultilevel"/>
    <w:tmpl w:val="3210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3F4A"/>
    <w:multiLevelType w:val="hybridMultilevel"/>
    <w:tmpl w:val="57560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411"/>
    <w:multiLevelType w:val="hybridMultilevel"/>
    <w:tmpl w:val="AE0E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52931"/>
    <w:multiLevelType w:val="hybridMultilevel"/>
    <w:tmpl w:val="D556E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"/>
  </w:num>
  <w:num w:numId="20">
    <w:abstractNumId w:val="3"/>
  </w:num>
  <w:num w:numId="21">
    <w:abstractNumId w:val="1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656FF"/>
    <w:rsid w:val="000B176E"/>
    <w:rsid w:val="0017495E"/>
    <w:rsid w:val="00265A51"/>
    <w:rsid w:val="002C7905"/>
    <w:rsid w:val="00321B6A"/>
    <w:rsid w:val="0039204F"/>
    <w:rsid w:val="0056540B"/>
    <w:rsid w:val="005B7E7C"/>
    <w:rsid w:val="005D51C4"/>
    <w:rsid w:val="006043FA"/>
    <w:rsid w:val="00631908"/>
    <w:rsid w:val="006B5E2A"/>
    <w:rsid w:val="007259FF"/>
    <w:rsid w:val="00737BD7"/>
    <w:rsid w:val="007B5DB6"/>
    <w:rsid w:val="00814B2C"/>
    <w:rsid w:val="008624C9"/>
    <w:rsid w:val="008B60D6"/>
    <w:rsid w:val="009201DF"/>
    <w:rsid w:val="009B1519"/>
    <w:rsid w:val="009C677A"/>
    <w:rsid w:val="009E714D"/>
    <w:rsid w:val="00A41571"/>
    <w:rsid w:val="00AA67F9"/>
    <w:rsid w:val="00DB19BC"/>
    <w:rsid w:val="00DB7C87"/>
    <w:rsid w:val="00DC6036"/>
    <w:rsid w:val="00DD6355"/>
    <w:rsid w:val="00EB11A3"/>
    <w:rsid w:val="00F21489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66162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8624C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7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B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Kobiałka, Adrianna</cp:lastModifiedBy>
  <cp:revision>2</cp:revision>
  <cp:lastPrinted>2019-03-26T09:27:00Z</cp:lastPrinted>
  <dcterms:created xsi:type="dcterms:W3CDTF">2019-08-27T13:38:00Z</dcterms:created>
  <dcterms:modified xsi:type="dcterms:W3CDTF">2019-08-27T13:38:00Z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Adrianna.Kobialka@bgk.pl</vt:lpwstr>
  </property>
  <property fmtid="{D5CDD505-2E9C-101B-9397-08002B2CF9AE}" pid="5" name="MSIP_Label_6f35dbe5-40e4-454e-b06e-4ebc663e2a72_SetDate">
    <vt:lpwstr>2019-08-27T13:38:28.3165030Z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Adrianna.Kobialka@bgk.pl</vt:lpwstr>
  </property>
  <property fmtid="{D5CDD505-2E9C-101B-9397-08002B2CF9AE}" pid="12" name="MSIP_Label_e2e05055-e449-4922-9b24-eaf69810da98_SetDate">
    <vt:lpwstr>2019-08-27T13:38:28.3165030Z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